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14C" w:rsidRPr="00B4114C" w:rsidRDefault="00B4114C" w:rsidP="00B41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411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B4114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ермский институт железнодорожного транспорта</w:t>
      </w:r>
    </w:p>
    <w:p w:rsidR="00B4114C" w:rsidRPr="00B4114C" w:rsidRDefault="00B4114C" w:rsidP="00B411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-филиал федерального государственного бюджетного образовательного учреждения </w:t>
      </w:r>
    </w:p>
    <w:p w:rsidR="00B4114C" w:rsidRPr="00B4114C" w:rsidRDefault="00B4114C" w:rsidP="00B411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14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 образования</w:t>
      </w:r>
    </w:p>
    <w:p w:rsidR="00B4114C" w:rsidRPr="00B4114C" w:rsidRDefault="00B4114C" w:rsidP="00B411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14C">
        <w:rPr>
          <w:rFonts w:ascii="Times New Roman" w:eastAsia="Times New Roman" w:hAnsi="Times New Roman" w:cs="Times New Roman"/>
          <w:sz w:val="28"/>
          <w:szCs w:val="28"/>
          <w:lang w:eastAsia="ru-RU"/>
        </w:rPr>
        <w:t>«Уральский государственный университет путей сообщения»</w:t>
      </w:r>
    </w:p>
    <w:p w:rsidR="00B4114C" w:rsidRPr="00B4114C" w:rsidRDefault="00B4114C" w:rsidP="00B411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(ПИЖТ </w:t>
      </w:r>
      <w:proofErr w:type="spellStart"/>
      <w:r w:rsidRPr="00B4114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УрГУПС</w:t>
      </w:r>
      <w:proofErr w:type="spellEnd"/>
      <w:r w:rsidRPr="00B4114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4114C" w:rsidRPr="00B4114C" w:rsidRDefault="00B4114C" w:rsidP="00B411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4114C" w:rsidRPr="00B4114C" w:rsidRDefault="00B4114C" w:rsidP="00B4114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114C" w:rsidRPr="00B4114C" w:rsidRDefault="00B4114C" w:rsidP="00B411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114C" w:rsidRPr="00B4114C" w:rsidRDefault="00B4114C" w:rsidP="00B411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114C" w:rsidRPr="00B4114C" w:rsidRDefault="00B4114C" w:rsidP="00B411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114C" w:rsidRPr="00B4114C" w:rsidRDefault="00B4114C" w:rsidP="00B411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114C" w:rsidRPr="00B4114C" w:rsidRDefault="00B4114C" w:rsidP="00B411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114C" w:rsidRPr="00B4114C" w:rsidRDefault="00B4114C" w:rsidP="00B411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114C" w:rsidRPr="00B4114C" w:rsidRDefault="00B4114C" w:rsidP="00B411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114C" w:rsidRPr="00B4114C" w:rsidRDefault="00B4114C" w:rsidP="00B411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B4114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РАБОЧАЯ ПРОГРАММА</w:t>
      </w:r>
    </w:p>
    <w:p w:rsidR="00B4114C" w:rsidRPr="00B4114C" w:rsidRDefault="00B4114C" w:rsidP="00B411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B4114C" w:rsidRDefault="00B4114C" w:rsidP="00B4114C">
      <w:pPr>
        <w:pStyle w:val="a9"/>
        <w:spacing w:after="0" w:line="240" w:lineRule="auto"/>
        <w:ind w:left="782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411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дисциплины:</w:t>
      </w:r>
      <w:r w:rsidRPr="00B4114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27514">
        <w:rPr>
          <w:rFonts w:ascii="Times New Roman" w:hAnsi="Times New Roman" w:cs="Times New Roman"/>
          <w:b/>
          <w:sz w:val="28"/>
          <w:szCs w:val="28"/>
          <w:lang w:eastAsia="ru-RU"/>
        </w:rPr>
        <w:t>ОП.10.БЕЗОПАСНОСТЬ ЖИЗНЕДЕЯТЕЛЬНОСТИ</w:t>
      </w:r>
    </w:p>
    <w:p w:rsidR="00B4114C" w:rsidRPr="00B4114C" w:rsidRDefault="00B4114C" w:rsidP="00B4114C">
      <w:pPr>
        <w:widowControl w:val="0"/>
        <w:suppressAutoHyphens/>
        <w:autoSpaceDE w:val="0"/>
        <w:spacing w:after="0" w:line="240" w:lineRule="auto"/>
        <w:ind w:firstLine="900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ru-RU"/>
        </w:rPr>
      </w:pPr>
      <w:r w:rsidRPr="00B411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B4114C" w:rsidRPr="00B4114C" w:rsidRDefault="00B4114C" w:rsidP="00B411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B4114C" w:rsidRPr="00B4114C" w:rsidRDefault="00B4114C" w:rsidP="00B4114C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11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для специальности: </w:t>
      </w:r>
      <w:r w:rsidRPr="00B411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27.02.03. Автоматика и телемеханика на транспорте </w:t>
      </w:r>
    </w:p>
    <w:p w:rsidR="00B4114C" w:rsidRPr="00B4114C" w:rsidRDefault="00B4114C" w:rsidP="00B4114C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11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(железнодорожном </w:t>
      </w:r>
      <w:proofErr w:type="gramStart"/>
      <w:r w:rsidRPr="00B411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транспорте</w:t>
      </w:r>
      <w:proofErr w:type="gramEnd"/>
      <w:r w:rsidRPr="00B411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B4114C" w:rsidRPr="00B4114C" w:rsidRDefault="00B4114C" w:rsidP="00B4114C">
      <w:pPr>
        <w:widowControl w:val="0"/>
        <w:suppressAutoHyphens/>
        <w:autoSpaceDE w:val="0"/>
        <w:spacing w:after="0" w:line="240" w:lineRule="auto"/>
        <w:ind w:left="2410" w:hanging="2410"/>
        <w:rPr>
          <w:rFonts w:ascii="Times New Roman" w:eastAsia="Andale Sans UI" w:hAnsi="Times New Roman" w:cs="Times New Roman"/>
          <w:b/>
          <w:color w:val="000000"/>
          <w:kern w:val="2"/>
          <w:sz w:val="28"/>
          <w:szCs w:val="28"/>
          <w:lang w:eastAsia="ru-RU"/>
        </w:rPr>
      </w:pPr>
    </w:p>
    <w:p w:rsidR="00B4114C" w:rsidRPr="00B4114C" w:rsidRDefault="00B4114C" w:rsidP="00B4114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B4114C" w:rsidRPr="00B4114C" w:rsidRDefault="00B4114C" w:rsidP="00B4114C">
      <w:pPr>
        <w:autoSpaceDE w:val="0"/>
        <w:autoSpaceDN w:val="0"/>
        <w:adjustRightInd w:val="0"/>
        <w:spacing w:after="0" w:line="240" w:lineRule="auto"/>
        <w:ind w:left="2410" w:hanging="24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14C" w:rsidRPr="00B4114C" w:rsidRDefault="00B4114C" w:rsidP="00B411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B4114C" w:rsidRPr="00B4114C" w:rsidRDefault="00B4114C" w:rsidP="00B411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B4114C" w:rsidRPr="00B4114C" w:rsidRDefault="00B4114C" w:rsidP="00B411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B4114C" w:rsidRPr="00B4114C" w:rsidRDefault="00B4114C" w:rsidP="00B411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B4114C" w:rsidRPr="00B4114C" w:rsidRDefault="00B4114C" w:rsidP="00B411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B4114C" w:rsidRPr="00B4114C" w:rsidRDefault="00B4114C" w:rsidP="00B411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B4114C" w:rsidRPr="00B4114C" w:rsidRDefault="00B4114C" w:rsidP="00B411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B4114C" w:rsidRPr="00B4114C" w:rsidRDefault="00B4114C" w:rsidP="00B411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B4114C" w:rsidRPr="00B4114C" w:rsidRDefault="00B4114C" w:rsidP="00B411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B4114C" w:rsidRPr="00B4114C" w:rsidRDefault="00B4114C" w:rsidP="00B411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B4114C" w:rsidRPr="00B4114C" w:rsidRDefault="00B4114C" w:rsidP="00B411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B4114C" w:rsidRPr="00B4114C" w:rsidRDefault="00B4114C" w:rsidP="00B411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B4114C" w:rsidRPr="00B4114C" w:rsidRDefault="00B4114C" w:rsidP="00B411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B4114C" w:rsidRPr="00B4114C" w:rsidRDefault="00B4114C" w:rsidP="00B411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B4114C" w:rsidRPr="00B4114C" w:rsidRDefault="00B4114C" w:rsidP="00B411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B4114C" w:rsidRPr="00B4114C" w:rsidRDefault="00B4114C" w:rsidP="00B411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B4114C" w:rsidRPr="00B4114C" w:rsidRDefault="00B4114C" w:rsidP="00B411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B4114C" w:rsidRPr="00B4114C" w:rsidRDefault="00B4114C" w:rsidP="00B411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114C" w:rsidRPr="00B4114C" w:rsidRDefault="00B4114C" w:rsidP="00B411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114C" w:rsidRDefault="00B4114C" w:rsidP="00B411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Пермь 2021</w:t>
      </w:r>
    </w:p>
    <w:p w:rsidR="00B4114C" w:rsidRPr="00B4114C" w:rsidRDefault="00B4114C" w:rsidP="00B411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4114C" w:rsidRPr="00B4114C" w:rsidTr="003468F7">
        <w:tc>
          <w:tcPr>
            <w:tcW w:w="4785" w:type="dxa"/>
          </w:tcPr>
          <w:p w:rsidR="00B4114C" w:rsidRPr="00B4114C" w:rsidRDefault="00B4114C" w:rsidP="00B41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786" w:type="dxa"/>
            <w:hideMark/>
          </w:tcPr>
          <w:p w:rsidR="00B4114C" w:rsidRPr="00B4114C" w:rsidRDefault="00B4114C" w:rsidP="00B41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411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Разработана</w:t>
            </w:r>
            <w:proofErr w:type="gramEnd"/>
            <w:r w:rsidRPr="00B411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основе ФГОС среднего профессионального образования по специальности </w:t>
            </w:r>
            <w:r w:rsidRPr="00B4114C">
              <w:rPr>
                <w:rFonts w:ascii="Times New Roman" w:eastAsia="Times New Roman" w:hAnsi="Times New Roman" w:cs="Times New Roman"/>
                <w:lang w:eastAsia="ru-RU"/>
              </w:rPr>
              <w:t>27.02.03. Автоматика и телемеханика на транспорте</w:t>
            </w:r>
          </w:p>
          <w:p w:rsidR="00B4114C" w:rsidRPr="00B4114C" w:rsidRDefault="00B4114C" w:rsidP="00B41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14C">
              <w:rPr>
                <w:rFonts w:ascii="Times New Roman" w:eastAsia="Times New Roman" w:hAnsi="Times New Roman" w:cs="Times New Roman"/>
                <w:lang w:eastAsia="ru-RU"/>
              </w:rPr>
              <w:t xml:space="preserve">(железнодорожном </w:t>
            </w:r>
            <w:proofErr w:type="gramStart"/>
            <w:r w:rsidRPr="00B4114C">
              <w:rPr>
                <w:rFonts w:ascii="Times New Roman" w:eastAsia="Times New Roman" w:hAnsi="Times New Roman" w:cs="Times New Roman"/>
                <w:lang w:eastAsia="ru-RU"/>
              </w:rPr>
              <w:t>транспорте</w:t>
            </w:r>
            <w:proofErr w:type="gramEnd"/>
            <w:r w:rsidRPr="00B4114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B4114C" w:rsidRPr="00B4114C" w:rsidRDefault="00B4114C" w:rsidP="00B4114C">
            <w:pPr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lang w:eastAsia="ru-RU"/>
              </w:rPr>
            </w:pPr>
            <w:r w:rsidRPr="00B411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утвержденного приказом Министерства образования и науки Российской Федерации от 13.08.2014 № 1002</w:t>
            </w:r>
          </w:p>
        </w:tc>
      </w:tr>
    </w:tbl>
    <w:p w:rsidR="00B4114C" w:rsidRPr="00B4114C" w:rsidRDefault="00B4114C" w:rsidP="00B411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B4114C" w:rsidRPr="00B4114C" w:rsidTr="003468F7">
        <w:tc>
          <w:tcPr>
            <w:tcW w:w="4785" w:type="dxa"/>
          </w:tcPr>
          <w:p w:rsidR="00B4114C" w:rsidRPr="00B4114C" w:rsidRDefault="00B4114C" w:rsidP="00B41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ОДОБРЕНА</w:t>
            </w:r>
          </w:p>
          <w:p w:rsidR="00B4114C" w:rsidRPr="00B4114C" w:rsidRDefault="00B4114C" w:rsidP="00B41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4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Цикловой комиссией </w:t>
            </w:r>
          </w:p>
          <w:p w:rsidR="00B4114C" w:rsidRPr="00B4114C" w:rsidRDefault="00B4114C" w:rsidP="00B41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4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Общепрофессиональных дисциплин</w:t>
            </w:r>
          </w:p>
          <w:p w:rsidR="00B4114C" w:rsidRPr="00B4114C" w:rsidRDefault="00B4114C" w:rsidP="00B41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B4114C" w:rsidRPr="00B4114C" w:rsidRDefault="00B4114C" w:rsidP="00B41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B4114C" w:rsidRPr="00B4114C" w:rsidRDefault="00B4114C" w:rsidP="00B41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114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Протокол№ _1_ от «__31_» ____августа____ 2021 г.</w:t>
            </w:r>
          </w:p>
          <w:p w:rsidR="00B4114C" w:rsidRPr="00B4114C" w:rsidRDefault="00B4114C" w:rsidP="00B41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B4114C" w:rsidRPr="00B4114C" w:rsidRDefault="00B4114C" w:rsidP="00B41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114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Председатель ____________ Бабушкина Т.А.</w:t>
            </w:r>
          </w:p>
        </w:tc>
        <w:tc>
          <w:tcPr>
            <w:tcW w:w="4786" w:type="dxa"/>
          </w:tcPr>
          <w:p w:rsidR="00B4114C" w:rsidRPr="00B4114C" w:rsidRDefault="00B4114C" w:rsidP="00B41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УТВЕРЖДАЮ:</w:t>
            </w:r>
          </w:p>
          <w:p w:rsidR="00B4114C" w:rsidRPr="00B4114C" w:rsidRDefault="00B4114C" w:rsidP="00B41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114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Заместитель директора</w:t>
            </w:r>
          </w:p>
          <w:p w:rsidR="00B4114C" w:rsidRPr="00B4114C" w:rsidRDefault="00B4114C" w:rsidP="00B41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114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 НР и ИР:</w:t>
            </w:r>
          </w:p>
          <w:p w:rsidR="00B4114C" w:rsidRPr="00B4114C" w:rsidRDefault="00B4114C" w:rsidP="00B41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4114C" w:rsidRPr="00B4114C" w:rsidRDefault="00B4114C" w:rsidP="00B41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114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           ___________ О.А. </w:t>
            </w:r>
            <w:proofErr w:type="spellStart"/>
            <w:r w:rsidRPr="00B4114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Бузмакова</w:t>
            </w:r>
            <w:proofErr w:type="spellEnd"/>
          </w:p>
          <w:p w:rsidR="00B4114C" w:rsidRPr="00B4114C" w:rsidRDefault="00B4114C" w:rsidP="00B41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4114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          «____»________________2021 г.</w:t>
            </w:r>
          </w:p>
        </w:tc>
      </w:tr>
    </w:tbl>
    <w:p w:rsidR="00B4114C" w:rsidRPr="00B4114C" w:rsidRDefault="00B4114C" w:rsidP="00B411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99"/>
      </w:tblGrid>
      <w:tr w:rsidR="00B4114C" w:rsidRPr="00B4114C" w:rsidTr="003468F7">
        <w:tc>
          <w:tcPr>
            <w:tcW w:w="5599" w:type="dxa"/>
          </w:tcPr>
          <w:p w:rsidR="00B4114C" w:rsidRPr="00B4114C" w:rsidRDefault="00B4114C" w:rsidP="00B41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4114C" w:rsidRPr="00B4114C" w:rsidRDefault="00B4114C" w:rsidP="00B41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4114C" w:rsidRPr="00B4114C" w:rsidRDefault="00B4114C" w:rsidP="00B4114C">
            <w:pPr>
              <w:widowControl w:val="0"/>
              <w:suppressAutoHyphens/>
              <w:autoSpaceDE w:val="0"/>
              <w:spacing w:after="0" w:line="240" w:lineRule="auto"/>
              <w:ind w:left="2410" w:hanging="24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4114C" w:rsidRPr="00B4114C" w:rsidTr="003468F7">
        <w:trPr>
          <w:trHeight w:val="869"/>
        </w:trPr>
        <w:tc>
          <w:tcPr>
            <w:tcW w:w="5599" w:type="dxa"/>
          </w:tcPr>
          <w:p w:rsidR="00B4114C" w:rsidRPr="00B4114C" w:rsidRDefault="00B4114C" w:rsidP="00B41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4114C" w:rsidRPr="00B4114C" w:rsidRDefault="00B4114C" w:rsidP="00B4114C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14C" w:rsidRPr="00B4114C" w:rsidRDefault="00B4114C" w:rsidP="00B411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Автор: </w:t>
      </w:r>
    </w:p>
    <w:p w:rsidR="00B4114C" w:rsidRPr="00B4114C" w:rsidRDefault="00B4114C" w:rsidP="00B41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114C" w:rsidRPr="00B4114C" w:rsidRDefault="00B4114C" w:rsidP="00B4114C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14C" w:rsidRPr="00B4114C" w:rsidRDefault="00B4114C" w:rsidP="00B41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1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Рецензент: </w:t>
      </w:r>
    </w:p>
    <w:p w:rsidR="002B1142" w:rsidRPr="00146EAE" w:rsidRDefault="002B1142" w:rsidP="002B11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B1142" w:rsidRPr="00146EAE" w:rsidRDefault="002B1142" w:rsidP="002B114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46EAE">
        <w:rPr>
          <w:rFonts w:ascii="Times New Roman" w:hAnsi="Times New Roman" w:cs="Times New Roman"/>
          <w:sz w:val="24"/>
          <w:szCs w:val="24"/>
          <w:lang w:eastAsia="ru-RU"/>
        </w:rPr>
        <w:br w:type="page"/>
      </w:r>
    </w:p>
    <w:p w:rsidR="002B1142" w:rsidRDefault="002B1142" w:rsidP="002B114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01069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:rsidR="002B1142" w:rsidRDefault="002B1142" w:rsidP="002B114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  <w:gridCol w:w="958"/>
      </w:tblGrid>
      <w:tr w:rsidR="002B1142" w:rsidTr="004F3C9C">
        <w:tc>
          <w:tcPr>
            <w:tcW w:w="8613" w:type="dxa"/>
          </w:tcPr>
          <w:p w:rsidR="002B1142" w:rsidRPr="00CD5DF5" w:rsidRDefault="002B1142" w:rsidP="004F3C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2B1142" w:rsidRPr="00CD5DF5" w:rsidRDefault="002B1142" w:rsidP="004F3C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D5D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</w:p>
        </w:tc>
      </w:tr>
      <w:tr w:rsidR="002B1142" w:rsidTr="004F3C9C">
        <w:tc>
          <w:tcPr>
            <w:tcW w:w="8613" w:type="dxa"/>
          </w:tcPr>
          <w:p w:rsidR="002B1142" w:rsidRPr="007D5623" w:rsidRDefault="007D5623" w:rsidP="007D562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2B1142" w:rsidRPr="007D56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Паспорт рабочей программы дисциплины</w:t>
            </w:r>
          </w:p>
        </w:tc>
        <w:tc>
          <w:tcPr>
            <w:tcW w:w="958" w:type="dxa"/>
          </w:tcPr>
          <w:p w:rsidR="002B1142" w:rsidRPr="00CD5DF5" w:rsidRDefault="002B1142" w:rsidP="004F3C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B1142" w:rsidTr="004F3C9C">
        <w:tc>
          <w:tcPr>
            <w:tcW w:w="8613" w:type="dxa"/>
          </w:tcPr>
          <w:p w:rsidR="002B1142" w:rsidRPr="00CD5DF5" w:rsidRDefault="002B1142" w:rsidP="004F3C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7D56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Структура и содержание дисциплины</w:t>
            </w:r>
          </w:p>
        </w:tc>
        <w:tc>
          <w:tcPr>
            <w:tcW w:w="958" w:type="dxa"/>
          </w:tcPr>
          <w:p w:rsidR="002B1142" w:rsidRPr="00CD5DF5" w:rsidRDefault="007D5623" w:rsidP="004F3C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B1142" w:rsidTr="004F3C9C">
        <w:tc>
          <w:tcPr>
            <w:tcW w:w="8613" w:type="dxa"/>
          </w:tcPr>
          <w:p w:rsidR="002B1142" w:rsidRPr="00CD5DF5" w:rsidRDefault="002B1142" w:rsidP="004F3C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D56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Условия реализации рабочей программы дисциплины</w:t>
            </w:r>
          </w:p>
        </w:tc>
        <w:tc>
          <w:tcPr>
            <w:tcW w:w="958" w:type="dxa"/>
          </w:tcPr>
          <w:p w:rsidR="002B1142" w:rsidRPr="00CD5DF5" w:rsidRDefault="002B1142" w:rsidP="004F3C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D56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B1142" w:rsidTr="004F3C9C">
        <w:tc>
          <w:tcPr>
            <w:tcW w:w="8613" w:type="dxa"/>
          </w:tcPr>
          <w:p w:rsidR="002B1142" w:rsidRPr="00CD5DF5" w:rsidRDefault="002B1142" w:rsidP="004F3C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D56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Контроль и оценка результатов освоения дисциплины</w:t>
            </w:r>
          </w:p>
        </w:tc>
        <w:tc>
          <w:tcPr>
            <w:tcW w:w="958" w:type="dxa"/>
          </w:tcPr>
          <w:p w:rsidR="002B1142" w:rsidRPr="00CD5DF5" w:rsidRDefault="002B1142" w:rsidP="007D56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D56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2B1142" w:rsidRDefault="002B1142" w:rsidP="002B114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B1142" w:rsidRDefault="002B1142" w:rsidP="002B1142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br w:type="page"/>
      </w:r>
    </w:p>
    <w:p w:rsidR="002B1142" w:rsidRDefault="002B1142" w:rsidP="002B1142">
      <w:pPr>
        <w:pStyle w:val="a9"/>
        <w:numPr>
          <w:ilvl w:val="0"/>
          <w:numId w:val="8"/>
        </w:numPr>
        <w:spacing w:after="0" w:line="240" w:lineRule="auto"/>
        <w:ind w:left="782" w:hanging="35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27514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ПАСПОРТ РАБОЧЕЙ ПРОГРАММЫ ДИСЦИПЛИНЫ ОП.10.БЕЗОПАСНОСТЬ ЖИЗНЕДЕЯТЕЛЬНОСТИ</w:t>
      </w:r>
    </w:p>
    <w:p w:rsidR="002B1142" w:rsidRPr="00027514" w:rsidRDefault="002B1142" w:rsidP="002B1142">
      <w:pPr>
        <w:pStyle w:val="a9"/>
        <w:spacing w:after="0" w:line="240" w:lineRule="auto"/>
        <w:ind w:left="782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B1142" w:rsidRPr="00180156" w:rsidRDefault="002B1142" w:rsidP="004F3C9C">
      <w:pPr>
        <w:pStyle w:val="Default"/>
        <w:rPr>
          <w:sz w:val="28"/>
          <w:szCs w:val="28"/>
        </w:rPr>
      </w:pPr>
      <w:r w:rsidRPr="00180156">
        <w:rPr>
          <w:b/>
          <w:bCs/>
          <w:sz w:val="28"/>
          <w:szCs w:val="28"/>
        </w:rPr>
        <w:t>1.1</w:t>
      </w:r>
      <w:r w:rsidR="004F3C9C" w:rsidRPr="00180156">
        <w:rPr>
          <w:b/>
          <w:bCs/>
          <w:sz w:val="28"/>
          <w:szCs w:val="28"/>
        </w:rPr>
        <w:t>.</w:t>
      </w:r>
      <w:r w:rsidRPr="00180156">
        <w:rPr>
          <w:b/>
          <w:bCs/>
          <w:sz w:val="28"/>
          <w:szCs w:val="28"/>
        </w:rPr>
        <w:t xml:space="preserve"> Область применения рабочей программы </w:t>
      </w:r>
    </w:p>
    <w:p w:rsidR="002B1142" w:rsidRPr="00180156" w:rsidRDefault="002B1142" w:rsidP="002B1142">
      <w:pPr>
        <w:pStyle w:val="Default"/>
        <w:ind w:firstLine="709"/>
        <w:jc w:val="both"/>
        <w:rPr>
          <w:sz w:val="28"/>
          <w:szCs w:val="28"/>
        </w:rPr>
      </w:pPr>
      <w:r w:rsidRPr="00180156">
        <w:rPr>
          <w:sz w:val="28"/>
          <w:szCs w:val="28"/>
        </w:rPr>
        <w:t xml:space="preserve">Рабочая программа дисциплины является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 </w:t>
      </w:r>
    </w:p>
    <w:p w:rsidR="002B1142" w:rsidRPr="00180156" w:rsidRDefault="002B1142" w:rsidP="002B1142">
      <w:pPr>
        <w:pStyle w:val="Default"/>
        <w:ind w:firstLine="709"/>
        <w:rPr>
          <w:sz w:val="28"/>
          <w:szCs w:val="28"/>
        </w:rPr>
      </w:pPr>
      <w:r w:rsidRPr="00180156">
        <w:rPr>
          <w:sz w:val="28"/>
          <w:szCs w:val="28"/>
        </w:rPr>
        <w:t>Рабочая программа разработана в соответствии с ФГОС, составлена по учебному плану 20</w:t>
      </w:r>
      <w:r w:rsidR="00B21A40">
        <w:rPr>
          <w:sz w:val="28"/>
          <w:szCs w:val="28"/>
        </w:rPr>
        <w:t xml:space="preserve">21 </w:t>
      </w:r>
      <w:r w:rsidRPr="00180156">
        <w:rPr>
          <w:sz w:val="28"/>
          <w:szCs w:val="28"/>
        </w:rPr>
        <w:t xml:space="preserve">по специальности 27.02.03 Автоматика и телемеханика на транспорте (железнодорожном транспорте). </w:t>
      </w:r>
    </w:p>
    <w:p w:rsidR="002B1142" w:rsidRPr="00180156" w:rsidRDefault="002B1142" w:rsidP="002B1142">
      <w:pPr>
        <w:pStyle w:val="Default"/>
        <w:ind w:firstLine="709"/>
        <w:rPr>
          <w:sz w:val="28"/>
          <w:szCs w:val="28"/>
        </w:rPr>
      </w:pPr>
    </w:p>
    <w:p w:rsidR="002B1142" w:rsidRPr="00180156" w:rsidRDefault="002B1142" w:rsidP="004F3C9C">
      <w:pPr>
        <w:pStyle w:val="Default"/>
        <w:ind w:left="-142"/>
        <w:rPr>
          <w:sz w:val="28"/>
          <w:szCs w:val="28"/>
        </w:rPr>
      </w:pPr>
      <w:r w:rsidRPr="00180156">
        <w:rPr>
          <w:b/>
          <w:bCs/>
          <w:sz w:val="28"/>
          <w:szCs w:val="28"/>
        </w:rPr>
        <w:t xml:space="preserve">1.2. Место дисциплины в структуре основной профессиональной образовательной программы </w:t>
      </w:r>
    </w:p>
    <w:p w:rsidR="002B1142" w:rsidRPr="00180156" w:rsidRDefault="002B1142" w:rsidP="002B1142">
      <w:pPr>
        <w:pStyle w:val="Default"/>
        <w:ind w:firstLine="709"/>
        <w:jc w:val="both"/>
        <w:rPr>
          <w:sz w:val="28"/>
          <w:szCs w:val="28"/>
        </w:rPr>
      </w:pPr>
      <w:r w:rsidRPr="00180156">
        <w:rPr>
          <w:sz w:val="28"/>
          <w:szCs w:val="28"/>
        </w:rPr>
        <w:t xml:space="preserve">Дисциплина ОП.10. Безопасность жизнедеятельности относится к профессиональному учебному циклу, является общепрофессиональной дисциплиной основной профессиональной образовательной программы. </w:t>
      </w:r>
    </w:p>
    <w:p w:rsidR="002B1142" w:rsidRPr="00180156" w:rsidRDefault="002B1142" w:rsidP="002B1142">
      <w:pPr>
        <w:pStyle w:val="Default"/>
        <w:ind w:firstLine="709"/>
        <w:jc w:val="both"/>
        <w:rPr>
          <w:sz w:val="28"/>
          <w:szCs w:val="28"/>
        </w:rPr>
      </w:pPr>
    </w:p>
    <w:p w:rsidR="002B1142" w:rsidRPr="00180156" w:rsidRDefault="002B1142" w:rsidP="004F3C9C">
      <w:pPr>
        <w:pStyle w:val="Default"/>
        <w:rPr>
          <w:sz w:val="28"/>
          <w:szCs w:val="28"/>
        </w:rPr>
      </w:pPr>
      <w:r w:rsidRPr="00180156">
        <w:rPr>
          <w:b/>
          <w:bCs/>
          <w:sz w:val="28"/>
          <w:szCs w:val="28"/>
        </w:rPr>
        <w:t>1.3. Цели и задачи дисциплины – требования к результатам освоения дисциплины</w:t>
      </w:r>
      <w:r w:rsidRPr="00180156">
        <w:rPr>
          <w:sz w:val="28"/>
          <w:szCs w:val="28"/>
        </w:rPr>
        <w:t xml:space="preserve">. </w:t>
      </w:r>
    </w:p>
    <w:p w:rsidR="002B1142" w:rsidRPr="00180156" w:rsidRDefault="002B1142" w:rsidP="00B84FCA">
      <w:pPr>
        <w:pStyle w:val="Default"/>
        <w:ind w:left="720"/>
        <w:rPr>
          <w:sz w:val="28"/>
          <w:szCs w:val="28"/>
        </w:rPr>
      </w:pPr>
      <w:r w:rsidRPr="00180156">
        <w:rPr>
          <w:sz w:val="28"/>
          <w:szCs w:val="28"/>
        </w:rPr>
        <w:t xml:space="preserve">В результате освоения дисциплины обучающийся </w:t>
      </w:r>
      <w:r w:rsidRPr="00180156">
        <w:rPr>
          <w:b/>
          <w:bCs/>
          <w:sz w:val="28"/>
          <w:szCs w:val="28"/>
        </w:rPr>
        <w:t xml:space="preserve">должен уметь: </w:t>
      </w:r>
    </w:p>
    <w:p w:rsidR="001337B0" w:rsidRPr="00180156" w:rsidRDefault="001337B0" w:rsidP="001337B0">
      <w:pPr>
        <w:numPr>
          <w:ilvl w:val="0"/>
          <w:numId w:val="24"/>
        </w:numPr>
        <w:tabs>
          <w:tab w:val="left" w:pos="427"/>
        </w:tabs>
        <w:spacing w:after="0" w:line="240" w:lineRule="auto"/>
        <w:ind w:left="0" w:firstLine="145"/>
        <w:jc w:val="both"/>
        <w:rPr>
          <w:rFonts w:ascii="Times New Roman" w:hAnsi="Times New Roman" w:cs="Times New Roman"/>
          <w:sz w:val="28"/>
          <w:szCs w:val="28"/>
        </w:rPr>
      </w:pPr>
      <w:r w:rsidRPr="00180156">
        <w:rPr>
          <w:rFonts w:ascii="Times New Roman" w:hAnsi="Times New Roman" w:cs="Times New Roman"/>
          <w:sz w:val="28"/>
          <w:szCs w:val="28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1337B0" w:rsidRPr="00180156" w:rsidRDefault="001337B0" w:rsidP="001337B0">
      <w:pPr>
        <w:numPr>
          <w:ilvl w:val="0"/>
          <w:numId w:val="24"/>
        </w:numPr>
        <w:tabs>
          <w:tab w:val="left" w:pos="427"/>
        </w:tabs>
        <w:spacing w:after="0" w:line="240" w:lineRule="auto"/>
        <w:ind w:left="0" w:firstLine="145"/>
        <w:jc w:val="both"/>
        <w:rPr>
          <w:rFonts w:ascii="Times New Roman" w:hAnsi="Times New Roman" w:cs="Times New Roman"/>
          <w:sz w:val="28"/>
          <w:szCs w:val="28"/>
        </w:rPr>
      </w:pPr>
      <w:r w:rsidRPr="00180156">
        <w:rPr>
          <w:rFonts w:ascii="Times New Roman" w:hAnsi="Times New Roman" w:cs="Times New Roman"/>
          <w:sz w:val="28"/>
          <w:szCs w:val="28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в быту;</w:t>
      </w:r>
    </w:p>
    <w:p w:rsidR="001337B0" w:rsidRPr="00180156" w:rsidRDefault="001337B0" w:rsidP="001337B0">
      <w:pPr>
        <w:numPr>
          <w:ilvl w:val="0"/>
          <w:numId w:val="24"/>
        </w:numPr>
        <w:tabs>
          <w:tab w:val="left" w:pos="427"/>
        </w:tabs>
        <w:spacing w:after="0" w:line="240" w:lineRule="auto"/>
        <w:ind w:left="0" w:firstLine="145"/>
        <w:jc w:val="both"/>
        <w:rPr>
          <w:rFonts w:ascii="Times New Roman" w:hAnsi="Times New Roman" w:cs="Times New Roman"/>
          <w:sz w:val="28"/>
          <w:szCs w:val="28"/>
        </w:rPr>
      </w:pPr>
      <w:r w:rsidRPr="00180156">
        <w:rPr>
          <w:rFonts w:ascii="Times New Roman" w:hAnsi="Times New Roman" w:cs="Times New Roman"/>
          <w:sz w:val="28"/>
          <w:szCs w:val="28"/>
        </w:rPr>
        <w:t>использовать средства индивидуальной и коллективной защиты от оружия массового поражения;</w:t>
      </w:r>
    </w:p>
    <w:p w:rsidR="001337B0" w:rsidRPr="00180156" w:rsidRDefault="001337B0" w:rsidP="001337B0">
      <w:pPr>
        <w:numPr>
          <w:ilvl w:val="0"/>
          <w:numId w:val="24"/>
        </w:numPr>
        <w:tabs>
          <w:tab w:val="left" w:pos="427"/>
        </w:tabs>
        <w:spacing w:after="0" w:line="240" w:lineRule="auto"/>
        <w:ind w:left="0" w:firstLine="145"/>
        <w:jc w:val="both"/>
        <w:rPr>
          <w:rFonts w:ascii="Times New Roman" w:hAnsi="Times New Roman" w:cs="Times New Roman"/>
          <w:sz w:val="28"/>
          <w:szCs w:val="28"/>
        </w:rPr>
      </w:pPr>
      <w:r w:rsidRPr="00180156">
        <w:rPr>
          <w:rFonts w:ascii="Times New Roman" w:hAnsi="Times New Roman" w:cs="Times New Roman"/>
          <w:sz w:val="28"/>
          <w:szCs w:val="28"/>
        </w:rPr>
        <w:t>применять приборы радиационной и химической разведки и контроля;</w:t>
      </w:r>
    </w:p>
    <w:p w:rsidR="001337B0" w:rsidRPr="00180156" w:rsidRDefault="001337B0" w:rsidP="001337B0">
      <w:pPr>
        <w:numPr>
          <w:ilvl w:val="0"/>
          <w:numId w:val="24"/>
        </w:numPr>
        <w:tabs>
          <w:tab w:val="left" w:pos="427"/>
        </w:tabs>
        <w:spacing w:after="0" w:line="240" w:lineRule="auto"/>
        <w:ind w:left="0" w:firstLine="145"/>
        <w:jc w:val="both"/>
        <w:rPr>
          <w:rFonts w:ascii="Times New Roman" w:hAnsi="Times New Roman" w:cs="Times New Roman"/>
          <w:sz w:val="28"/>
          <w:szCs w:val="28"/>
        </w:rPr>
      </w:pPr>
      <w:r w:rsidRPr="00180156">
        <w:rPr>
          <w:rFonts w:ascii="Times New Roman" w:hAnsi="Times New Roman" w:cs="Times New Roman"/>
          <w:sz w:val="28"/>
          <w:szCs w:val="28"/>
        </w:rPr>
        <w:t>применять первичные средства пожаротушения;</w:t>
      </w:r>
    </w:p>
    <w:p w:rsidR="001337B0" w:rsidRPr="00180156" w:rsidRDefault="001337B0" w:rsidP="001337B0">
      <w:pPr>
        <w:numPr>
          <w:ilvl w:val="0"/>
          <w:numId w:val="24"/>
        </w:numPr>
        <w:tabs>
          <w:tab w:val="left" w:pos="427"/>
        </w:tabs>
        <w:spacing w:after="0" w:line="240" w:lineRule="auto"/>
        <w:ind w:left="0" w:firstLine="145"/>
        <w:jc w:val="both"/>
        <w:rPr>
          <w:rFonts w:ascii="Times New Roman" w:hAnsi="Times New Roman" w:cs="Times New Roman"/>
          <w:sz w:val="28"/>
          <w:szCs w:val="28"/>
        </w:rPr>
      </w:pPr>
      <w:r w:rsidRPr="00180156">
        <w:rPr>
          <w:rFonts w:ascii="Times New Roman" w:hAnsi="Times New Roman" w:cs="Times New Roman"/>
          <w:sz w:val="28"/>
          <w:szCs w:val="28"/>
        </w:rPr>
        <w:t>владеть строевыми приемами;</w:t>
      </w:r>
    </w:p>
    <w:p w:rsidR="001337B0" w:rsidRPr="00180156" w:rsidRDefault="001337B0" w:rsidP="001337B0">
      <w:pPr>
        <w:numPr>
          <w:ilvl w:val="0"/>
          <w:numId w:val="24"/>
        </w:numPr>
        <w:tabs>
          <w:tab w:val="left" w:pos="427"/>
        </w:tabs>
        <w:spacing w:after="0" w:line="240" w:lineRule="auto"/>
        <w:ind w:left="0" w:firstLine="145"/>
        <w:jc w:val="both"/>
        <w:rPr>
          <w:rFonts w:ascii="Times New Roman" w:hAnsi="Times New Roman" w:cs="Times New Roman"/>
          <w:sz w:val="28"/>
          <w:szCs w:val="28"/>
        </w:rPr>
      </w:pPr>
      <w:r w:rsidRPr="00180156">
        <w:rPr>
          <w:rFonts w:ascii="Times New Roman" w:hAnsi="Times New Roman" w:cs="Times New Roman"/>
          <w:sz w:val="28"/>
          <w:szCs w:val="28"/>
        </w:rPr>
        <w:t>уметь разбирать и собирать автомат;</w:t>
      </w:r>
    </w:p>
    <w:p w:rsidR="001337B0" w:rsidRPr="00180156" w:rsidRDefault="001337B0" w:rsidP="001337B0">
      <w:pPr>
        <w:numPr>
          <w:ilvl w:val="0"/>
          <w:numId w:val="24"/>
        </w:numPr>
        <w:tabs>
          <w:tab w:val="left" w:pos="427"/>
        </w:tabs>
        <w:spacing w:after="0" w:line="240" w:lineRule="auto"/>
        <w:ind w:left="0" w:firstLine="145"/>
        <w:jc w:val="both"/>
        <w:rPr>
          <w:rFonts w:ascii="Times New Roman" w:hAnsi="Times New Roman" w:cs="Times New Roman"/>
          <w:sz w:val="28"/>
          <w:szCs w:val="28"/>
        </w:rPr>
      </w:pPr>
      <w:r w:rsidRPr="00180156">
        <w:rPr>
          <w:rFonts w:ascii="Times New Roman" w:hAnsi="Times New Roman" w:cs="Times New Roman"/>
          <w:sz w:val="28"/>
          <w:szCs w:val="28"/>
        </w:rPr>
        <w:t xml:space="preserve">владеть способами бесконфликтного общения и </w:t>
      </w:r>
      <w:proofErr w:type="spellStart"/>
      <w:r w:rsidRPr="00180156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180156">
        <w:rPr>
          <w:rFonts w:ascii="Times New Roman" w:hAnsi="Times New Roman" w:cs="Times New Roman"/>
          <w:sz w:val="28"/>
          <w:szCs w:val="28"/>
        </w:rPr>
        <w:t xml:space="preserve"> в повседневной деятельности и экстремальных условиях военной службы;</w:t>
      </w:r>
    </w:p>
    <w:p w:rsidR="001337B0" w:rsidRPr="00180156" w:rsidRDefault="001337B0" w:rsidP="001337B0">
      <w:pPr>
        <w:pStyle w:val="Default"/>
        <w:ind w:left="360"/>
        <w:rPr>
          <w:sz w:val="28"/>
          <w:szCs w:val="28"/>
        </w:rPr>
      </w:pPr>
      <w:r w:rsidRPr="00180156">
        <w:rPr>
          <w:sz w:val="28"/>
          <w:szCs w:val="28"/>
        </w:rPr>
        <w:t>- оказывать первую помощь пострадавшим</w:t>
      </w:r>
    </w:p>
    <w:p w:rsidR="002B1142" w:rsidRPr="00180156" w:rsidRDefault="002B1142" w:rsidP="001337B0">
      <w:pPr>
        <w:pStyle w:val="Default"/>
        <w:ind w:left="360"/>
        <w:rPr>
          <w:sz w:val="28"/>
          <w:szCs w:val="28"/>
        </w:rPr>
      </w:pPr>
      <w:r w:rsidRPr="00180156">
        <w:rPr>
          <w:sz w:val="28"/>
          <w:szCs w:val="28"/>
        </w:rPr>
        <w:t xml:space="preserve">В результате освоения дисциплины обучающийся </w:t>
      </w:r>
      <w:r w:rsidRPr="00180156">
        <w:rPr>
          <w:b/>
          <w:bCs/>
          <w:sz w:val="28"/>
          <w:szCs w:val="28"/>
        </w:rPr>
        <w:t xml:space="preserve">должен знать: </w:t>
      </w:r>
    </w:p>
    <w:p w:rsidR="001337B0" w:rsidRPr="00180156" w:rsidRDefault="001337B0" w:rsidP="001337B0">
      <w:pPr>
        <w:numPr>
          <w:ilvl w:val="0"/>
          <w:numId w:val="23"/>
        </w:numPr>
        <w:tabs>
          <w:tab w:val="left" w:pos="512"/>
        </w:tabs>
        <w:spacing w:after="0" w:line="240" w:lineRule="auto"/>
        <w:ind w:left="0" w:firstLine="157"/>
        <w:jc w:val="both"/>
        <w:rPr>
          <w:rFonts w:ascii="Times New Roman" w:hAnsi="Times New Roman" w:cs="Times New Roman"/>
          <w:sz w:val="28"/>
          <w:szCs w:val="28"/>
        </w:rPr>
      </w:pPr>
      <w:r w:rsidRPr="00180156">
        <w:rPr>
          <w:rFonts w:ascii="Times New Roman" w:hAnsi="Times New Roman" w:cs="Times New Roman"/>
          <w:sz w:val="28"/>
          <w:szCs w:val="28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1337B0" w:rsidRPr="00180156" w:rsidRDefault="001337B0" w:rsidP="001337B0">
      <w:pPr>
        <w:numPr>
          <w:ilvl w:val="0"/>
          <w:numId w:val="23"/>
        </w:numPr>
        <w:tabs>
          <w:tab w:val="left" w:pos="512"/>
        </w:tabs>
        <w:spacing w:after="0" w:line="240" w:lineRule="auto"/>
        <w:ind w:left="0" w:firstLine="157"/>
        <w:jc w:val="both"/>
        <w:rPr>
          <w:rFonts w:ascii="Times New Roman" w:hAnsi="Times New Roman" w:cs="Times New Roman"/>
          <w:sz w:val="28"/>
          <w:szCs w:val="28"/>
        </w:rPr>
      </w:pPr>
      <w:r w:rsidRPr="00180156">
        <w:rPr>
          <w:rFonts w:ascii="Times New Roman" w:hAnsi="Times New Roman" w:cs="Times New Roman"/>
          <w:sz w:val="28"/>
          <w:szCs w:val="28"/>
        </w:rPr>
        <w:t>основные виды потенциальных опасностей и их последствия в профессиональной деятельности и в быту, принципы снижения вероятности их реализации;</w:t>
      </w:r>
    </w:p>
    <w:p w:rsidR="001337B0" w:rsidRPr="00180156" w:rsidRDefault="001337B0" w:rsidP="001337B0">
      <w:pPr>
        <w:numPr>
          <w:ilvl w:val="0"/>
          <w:numId w:val="23"/>
        </w:numPr>
        <w:tabs>
          <w:tab w:val="left" w:pos="512"/>
        </w:tabs>
        <w:spacing w:after="0" w:line="240" w:lineRule="auto"/>
        <w:ind w:left="0" w:firstLine="157"/>
        <w:jc w:val="both"/>
        <w:rPr>
          <w:rFonts w:ascii="Times New Roman" w:hAnsi="Times New Roman" w:cs="Times New Roman"/>
          <w:sz w:val="28"/>
          <w:szCs w:val="28"/>
        </w:rPr>
      </w:pPr>
      <w:r w:rsidRPr="00180156">
        <w:rPr>
          <w:rFonts w:ascii="Times New Roman" w:hAnsi="Times New Roman" w:cs="Times New Roman"/>
          <w:sz w:val="28"/>
          <w:szCs w:val="28"/>
        </w:rPr>
        <w:t>основы военной службы и обороны государства;</w:t>
      </w:r>
    </w:p>
    <w:p w:rsidR="001337B0" w:rsidRPr="00180156" w:rsidRDefault="001337B0" w:rsidP="001337B0">
      <w:pPr>
        <w:numPr>
          <w:ilvl w:val="0"/>
          <w:numId w:val="23"/>
        </w:numPr>
        <w:tabs>
          <w:tab w:val="left" w:pos="512"/>
        </w:tabs>
        <w:spacing w:after="0" w:line="240" w:lineRule="auto"/>
        <w:ind w:left="0" w:firstLine="157"/>
        <w:jc w:val="both"/>
        <w:rPr>
          <w:rFonts w:ascii="Times New Roman" w:hAnsi="Times New Roman" w:cs="Times New Roman"/>
          <w:sz w:val="28"/>
          <w:szCs w:val="28"/>
        </w:rPr>
      </w:pPr>
      <w:r w:rsidRPr="00180156">
        <w:rPr>
          <w:rFonts w:ascii="Times New Roman" w:hAnsi="Times New Roman" w:cs="Times New Roman"/>
          <w:sz w:val="28"/>
          <w:szCs w:val="28"/>
        </w:rPr>
        <w:t>задачи и основные мероприятия гражданской обороны;</w:t>
      </w:r>
    </w:p>
    <w:p w:rsidR="001337B0" w:rsidRPr="00180156" w:rsidRDefault="001337B0" w:rsidP="001337B0">
      <w:pPr>
        <w:numPr>
          <w:ilvl w:val="0"/>
          <w:numId w:val="23"/>
        </w:numPr>
        <w:tabs>
          <w:tab w:val="left" w:pos="512"/>
        </w:tabs>
        <w:spacing w:after="0" w:line="240" w:lineRule="auto"/>
        <w:ind w:left="0" w:firstLine="157"/>
        <w:jc w:val="both"/>
        <w:rPr>
          <w:rFonts w:ascii="Times New Roman" w:hAnsi="Times New Roman" w:cs="Times New Roman"/>
          <w:sz w:val="28"/>
          <w:szCs w:val="28"/>
        </w:rPr>
      </w:pPr>
      <w:r w:rsidRPr="00180156">
        <w:rPr>
          <w:rFonts w:ascii="Times New Roman" w:hAnsi="Times New Roman" w:cs="Times New Roman"/>
          <w:sz w:val="28"/>
          <w:szCs w:val="28"/>
        </w:rPr>
        <w:lastRenderedPageBreak/>
        <w:t>способы защиты населения от оружия массового поражения;</w:t>
      </w:r>
    </w:p>
    <w:p w:rsidR="001337B0" w:rsidRPr="00180156" w:rsidRDefault="001337B0" w:rsidP="001337B0">
      <w:pPr>
        <w:numPr>
          <w:ilvl w:val="0"/>
          <w:numId w:val="23"/>
        </w:numPr>
        <w:tabs>
          <w:tab w:val="left" w:pos="512"/>
        </w:tabs>
        <w:spacing w:after="0" w:line="240" w:lineRule="auto"/>
        <w:ind w:left="0" w:firstLine="157"/>
        <w:jc w:val="both"/>
        <w:rPr>
          <w:rFonts w:ascii="Times New Roman" w:hAnsi="Times New Roman" w:cs="Times New Roman"/>
          <w:sz w:val="28"/>
          <w:szCs w:val="28"/>
        </w:rPr>
      </w:pPr>
      <w:r w:rsidRPr="00180156">
        <w:rPr>
          <w:rFonts w:ascii="Times New Roman" w:hAnsi="Times New Roman" w:cs="Times New Roman"/>
          <w:sz w:val="28"/>
          <w:szCs w:val="28"/>
        </w:rPr>
        <w:t>меры пожарной безопасности и правила безопасного поведения при пожарах;</w:t>
      </w:r>
    </w:p>
    <w:p w:rsidR="001337B0" w:rsidRPr="00180156" w:rsidRDefault="001337B0" w:rsidP="001337B0">
      <w:pPr>
        <w:numPr>
          <w:ilvl w:val="0"/>
          <w:numId w:val="23"/>
        </w:numPr>
        <w:tabs>
          <w:tab w:val="left" w:pos="512"/>
        </w:tabs>
        <w:spacing w:after="0" w:line="240" w:lineRule="auto"/>
        <w:ind w:left="0" w:firstLine="157"/>
        <w:jc w:val="both"/>
        <w:rPr>
          <w:rFonts w:ascii="Times New Roman" w:hAnsi="Times New Roman" w:cs="Times New Roman"/>
          <w:sz w:val="28"/>
          <w:szCs w:val="28"/>
        </w:rPr>
      </w:pPr>
      <w:r w:rsidRPr="00180156">
        <w:rPr>
          <w:rFonts w:ascii="Times New Roman" w:hAnsi="Times New Roman" w:cs="Times New Roman"/>
          <w:sz w:val="28"/>
          <w:szCs w:val="28"/>
        </w:rPr>
        <w:t xml:space="preserve">организацию и порядок призыва граждан на военную </w:t>
      </w:r>
      <w:proofErr w:type="gramStart"/>
      <w:r w:rsidRPr="00180156">
        <w:rPr>
          <w:rFonts w:ascii="Times New Roman" w:hAnsi="Times New Roman" w:cs="Times New Roman"/>
          <w:sz w:val="28"/>
          <w:szCs w:val="28"/>
        </w:rPr>
        <w:t>службу</w:t>
      </w:r>
      <w:proofErr w:type="gramEnd"/>
      <w:r w:rsidRPr="00180156">
        <w:rPr>
          <w:rFonts w:ascii="Times New Roman" w:hAnsi="Times New Roman" w:cs="Times New Roman"/>
          <w:sz w:val="28"/>
          <w:szCs w:val="28"/>
        </w:rPr>
        <w:t xml:space="preserve"> и поступление на нее в добровольном порядке;</w:t>
      </w:r>
    </w:p>
    <w:p w:rsidR="001337B0" w:rsidRPr="00180156" w:rsidRDefault="001337B0" w:rsidP="001337B0">
      <w:pPr>
        <w:numPr>
          <w:ilvl w:val="0"/>
          <w:numId w:val="23"/>
        </w:numPr>
        <w:tabs>
          <w:tab w:val="left" w:pos="512"/>
        </w:tabs>
        <w:spacing w:after="0" w:line="240" w:lineRule="auto"/>
        <w:ind w:left="0" w:firstLine="157"/>
        <w:jc w:val="both"/>
        <w:rPr>
          <w:rFonts w:ascii="Times New Roman" w:hAnsi="Times New Roman" w:cs="Times New Roman"/>
          <w:sz w:val="28"/>
          <w:szCs w:val="28"/>
        </w:rPr>
      </w:pPr>
      <w:r w:rsidRPr="00180156">
        <w:rPr>
          <w:rFonts w:ascii="Times New Roman" w:hAnsi="Times New Roman" w:cs="Times New Roman"/>
          <w:sz w:val="28"/>
          <w:szCs w:val="28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1337B0" w:rsidRPr="00180156" w:rsidRDefault="001337B0" w:rsidP="001337B0">
      <w:pPr>
        <w:numPr>
          <w:ilvl w:val="0"/>
          <w:numId w:val="23"/>
        </w:numPr>
        <w:tabs>
          <w:tab w:val="left" w:pos="512"/>
        </w:tabs>
        <w:spacing w:after="0" w:line="240" w:lineRule="auto"/>
        <w:ind w:left="0" w:firstLine="157"/>
        <w:jc w:val="both"/>
        <w:rPr>
          <w:rFonts w:ascii="Times New Roman" w:hAnsi="Times New Roman" w:cs="Times New Roman"/>
          <w:sz w:val="28"/>
          <w:szCs w:val="28"/>
        </w:rPr>
      </w:pPr>
      <w:r w:rsidRPr="00180156">
        <w:rPr>
          <w:rFonts w:ascii="Times New Roman" w:hAnsi="Times New Roman" w:cs="Times New Roman"/>
          <w:sz w:val="28"/>
          <w:szCs w:val="28"/>
        </w:rPr>
        <w:t>область применения получаемых профессиональных знаний при исполнении обязанностей военной службы;</w:t>
      </w:r>
    </w:p>
    <w:p w:rsidR="001337B0" w:rsidRPr="00180156" w:rsidRDefault="001337B0" w:rsidP="001337B0">
      <w:pPr>
        <w:pStyle w:val="Default"/>
        <w:rPr>
          <w:sz w:val="28"/>
          <w:szCs w:val="28"/>
        </w:rPr>
      </w:pPr>
      <w:r w:rsidRPr="00180156">
        <w:rPr>
          <w:sz w:val="28"/>
          <w:szCs w:val="28"/>
        </w:rPr>
        <w:t>порядок и правили оказания первой помощи пострадавшим</w:t>
      </w:r>
    </w:p>
    <w:p w:rsidR="001337B0" w:rsidRPr="00180156" w:rsidRDefault="001337B0" w:rsidP="001337B0">
      <w:pPr>
        <w:pStyle w:val="Default"/>
        <w:rPr>
          <w:sz w:val="28"/>
          <w:szCs w:val="28"/>
        </w:rPr>
      </w:pPr>
    </w:p>
    <w:p w:rsidR="002B1142" w:rsidRPr="00180156" w:rsidRDefault="002B1142" w:rsidP="001337B0">
      <w:pPr>
        <w:pStyle w:val="Default"/>
        <w:rPr>
          <w:b/>
          <w:bCs/>
          <w:sz w:val="28"/>
          <w:szCs w:val="28"/>
        </w:rPr>
      </w:pPr>
      <w:r w:rsidRPr="00180156">
        <w:rPr>
          <w:b/>
          <w:bCs/>
          <w:sz w:val="28"/>
          <w:szCs w:val="28"/>
        </w:rPr>
        <w:t xml:space="preserve">1.4. Формируемые компетенции: </w:t>
      </w:r>
    </w:p>
    <w:p w:rsidR="002B1142" w:rsidRPr="00180156" w:rsidRDefault="002B1142" w:rsidP="002B1142">
      <w:pPr>
        <w:pStyle w:val="Default"/>
        <w:rPr>
          <w:sz w:val="28"/>
          <w:szCs w:val="28"/>
        </w:rPr>
      </w:pPr>
    </w:p>
    <w:p w:rsidR="00BE196D" w:rsidRPr="00180156" w:rsidRDefault="002B1142" w:rsidP="002B1142">
      <w:pPr>
        <w:pStyle w:val="Default"/>
        <w:ind w:firstLine="567"/>
        <w:jc w:val="both"/>
        <w:rPr>
          <w:sz w:val="28"/>
          <w:szCs w:val="28"/>
        </w:rPr>
      </w:pPr>
      <w:proofErr w:type="gramStart"/>
      <w:r w:rsidRPr="00180156">
        <w:rPr>
          <w:sz w:val="28"/>
          <w:szCs w:val="28"/>
        </w:rPr>
        <w:t>ОК</w:t>
      </w:r>
      <w:proofErr w:type="gramEnd"/>
      <w:r w:rsidRPr="00180156">
        <w:rPr>
          <w:sz w:val="28"/>
          <w:szCs w:val="28"/>
        </w:rPr>
        <w:t xml:space="preserve"> 4. </w:t>
      </w:r>
      <w:r w:rsidR="00BE196D" w:rsidRPr="00180156">
        <w:rPr>
          <w:sz w:val="28"/>
          <w:szCs w:val="28"/>
        </w:rPr>
        <w:t>Работать в коллективе и команде, эффективно взаимодействовать с коллегами, руководством, клиентами.</w:t>
      </w:r>
    </w:p>
    <w:p w:rsidR="002B1142" w:rsidRPr="00180156" w:rsidRDefault="002B1142" w:rsidP="002B1142">
      <w:pPr>
        <w:pStyle w:val="Default"/>
        <w:ind w:firstLine="567"/>
        <w:jc w:val="both"/>
        <w:rPr>
          <w:sz w:val="28"/>
          <w:szCs w:val="28"/>
        </w:rPr>
      </w:pPr>
      <w:proofErr w:type="gramStart"/>
      <w:r w:rsidRPr="00180156">
        <w:rPr>
          <w:sz w:val="28"/>
          <w:szCs w:val="28"/>
        </w:rPr>
        <w:t>ОК</w:t>
      </w:r>
      <w:proofErr w:type="gramEnd"/>
      <w:r w:rsidRPr="00180156">
        <w:rPr>
          <w:sz w:val="28"/>
          <w:szCs w:val="28"/>
        </w:rPr>
        <w:t xml:space="preserve"> </w:t>
      </w:r>
      <w:r w:rsidR="00BE196D" w:rsidRPr="00180156">
        <w:rPr>
          <w:sz w:val="28"/>
          <w:szCs w:val="28"/>
        </w:rPr>
        <w:t>6</w:t>
      </w:r>
      <w:r w:rsidRPr="00180156">
        <w:rPr>
          <w:sz w:val="28"/>
          <w:szCs w:val="28"/>
        </w:rPr>
        <w:t xml:space="preserve">. </w:t>
      </w:r>
      <w:r w:rsidR="00BE196D" w:rsidRPr="00180156">
        <w:rPr>
          <w:sz w:val="28"/>
          <w:szCs w:val="28"/>
        </w:rPr>
        <w:t>Проявлять гражданско-патриотическую позицию, демонстрировать осознанное поведение на основе общечеловеческих ценностей.</w:t>
      </w:r>
      <w:r w:rsidRPr="00180156">
        <w:rPr>
          <w:sz w:val="28"/>
          <w:szCs w:val="28"/>
        </w:rPr>
        <w:t xml:space="preserve"> </w:t>
      </w:r>
    </w:p>
    <w:p w:rsidR="002B1142" w:rsidRPr="00180156" w:rsidRDefault="002B1142" w:rsidP="002B1142">
      <w:pPr>
        <w:pStyle w:val="Default"/>
        <w:ind w:firstLine="567"/>
        <w:jc w:val="both"/>
        <w:rPr>
          <w:sz w:val="28"/>
          <w:szCs w:val="28"/>
        </w:rPr>
      </w:pPr>
      <w:proofErr w:type="gramStart"/>
      <w:r w:rsidRPr="00180156">
        <w:rPr>
          <w:sz w:val="28"/>
          <w:szCs w:val="28"/>
        </w:rPr>
        <w:t>ОК</w:t>
      </w:r>
      <w:proofErr w:type="gramEnd"/>
      <w:r w:rsidRPr="00180156">
        <w:rPr>
          <w:sz w:val="28"/>
          <w:szCs w:val="28"/>
        </w:rPr>
        <w:t xml:space="preserve"> </w:t>
      </w:r>
      <w:r w:rsidR="00BE196D" w:rsidRPr="00180156">
        <w:rPr>
          <w:sz w:val="28"/>
          <w:szCs w:val="28"/>
        </w:rPr>
        <w:t>7</w:t>
      </w:r>
      <w:r w:rsidRPr="00180156">
        <w:rPr>
          <w:sz w:val="28"/>
          <w:szCs w:val="28"/>
        </w:rPr>
        <w:t xml:space="preserve">. </w:t>
      </w:r>
      <w:r w:rsidR="00BE196D" w:rsidRPr="00180156">
        <w:rPr>
          <w:sz w:val="28"/>
          <w:szCs w:val="28"/>
        </w:rPr>
        <w:t>Содействовать сохранению окружающей среды, ресурсосбережению, эффективно действовать в чрезвычайных ситуациях.</w:t>
      </w:r>
    </w:p>
    <w:p w:rsidR="002B1142" w:rsidRPr="00180156" w:rsidRDefault="002B1142" w:rsidP="00BE196D">
      <w:pPr>
        <w:pStyle w:val="Default"/>
        <w:ind w:firstLine="567"/>
        <w:jc w:val="both"/>
        <w:rPr>
          <w:sz w:val="28"/>
          <w:szCs w:val="28"/>
        </w:rPr>
      </w:pPr>
      <w:r w:rsidRPr="00180156">
        <w:rPr>
          <w:sz w:val="28"/>
          <w:szCs w:val="28"/>
        </w:rPr>
        <w:t xml:space="preserve">ПК 2.6. </w:t>
      </w:r>
      <w:r w:rsidR="00BE196D" w:rsidRPr="00180156">
        <w:rPr>
          <w:sz w:val="28"/>
          <w:szCs w:val="28"/>
        </w:rPr>
        <w:t>Выполнять требования технической эксплуатации железных дорог и безопасности движения.</w:t>
      </w:r>
      <w:r w:rsidRPr="00180156">
        <w:rPr>
          <w:sz w:val="28"/>
          <w:szCs w:val="28"/>
        </w:rPr>
        <w:br w:type="page"/>
      </w:r>
    </w:p>
    <w:p w:rsidR="002B1142" w:rsidRPr="003544A1" w:rsidRDefault="002B1142" w:rsidP="002B1142">
      <w:pPr>
        <w:spacing w:after="0" w:line="240" w:lineRule="auto"/>
        <w:ind w:left="357" w:firstLine="21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B1142" w:rsidRPr="00C01069" w:rsidRDefault="002B1142" w:rsidP="002B1142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01069">
        <w:rPr>
          <w:rFonts w:ascii="Times New Roman" w:hAnsi="Times New Roman" w:cs="Times New Roman"/>
          <w:b/>
          <w:sz w:val="28"/>
          <w:szCs w:val="28"/>
          <w:lang w:eastAsia="ru-RU"/>
        </w:rPr>
        <w:t>2.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01069">
        <w:rPr>
          <w:rFonts w:ascii="Times New Roman" w:hAnsi="Times New Roman" w:cs="Times New Roman"/>
          <w:b/>
          <w:sz w:val="28"/>
          <w:szCs w:val="28"/>
          <w:lang w:eastAsia="ru-RU"/>
        </w:rPr>
        <w:t>СТРУКТУРА И СОДЕРЖАНИЕ ДИСЦИПЛИНЫ</w:t>
      </w:r>
    </w:p>
    <w:p w:rsidR="002B1142" w:rsidRPr="00C01069" w:rsidRDefault="002B1142" w:rsidP="002B1142">
      <w:pPr>
        <w:ind w:hanging="142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0106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2.1 Объем дисциплины и виды учебной работы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054"/>
        <w:gridCol w:w="2517"/>
      </w:tblGrid>
      <w:tr w:rsidR="002B1142" w:rsidRPr="00146EAE" w:rsidTr="004F3C9C">
        <w:tc>
          <w:tcPr>
            <w:tcW w:w="7054" w:type="dxa"/>
          </w:tcPr>
          <w:p w:rsidR="002B1142" w:rsidRPr="00146EAE" w:rsidRDefault="002B1142" w:rsidP="004F3C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E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Виды учебной работы</w:t>
            </w:r>
          </w:p>
        </w:tc>
        <w:tc>
          <w:tcPr>
            <w:tcW w:w="2517" w:type="dxa"/>
          </w:tcPr>
          <w:p w:rsidR="002B1142" w:rsidRPr="00180156" w:rsidRDefault="002B1142" w:rsidP="004F3C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015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Объем часов</w:t>
            </w:r>
          </w:p>
        </w:tc>
      </w:tr>
      <w:tr w:rsidR="002B1142" w:rsidRPr="00146EAE" w:rsidTr="004F3C9C">
        <w:tc>
          <w:tcPr>
            <w:tcW w:w="7054" w:type="dxa"/>
          </w:tcPr>
          <w:p w:rsidR="00977919" w:rsidRDefault="002B1142" w:rsidP="004F3C9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E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</w:t>
            </w:r>
            <w:r w:rsidR="009779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</w:p>
          <w:p w:rsidR="002B1142" w:rsidRPr="00146EAE" w:rsidRDefault="00977919" w:rsidP="004F3C9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в том числе по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вариативу</w:t>
            </w:r>
            <w:proofErr w:type="spellEnd"/>
            <w:r w:rsidR="002B1142" w:rsidRPr="00146E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17" w:type="dxa"/>
          </w:tcPr>
          <w:p w:rsidR="002B1142" w:rsidRPr="00977919" w:rsidRDefault="00BE196D" w:rsidP="00BE196D">
            <w:pPr>
              <w:spacing w:line="360" w:lineRule="auto"/>
              <w:ind w:left="87" w:right="85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9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68</w:t>
            </w:r>
          </w:p>
          <w:p w:rsidR="00977919" w:rsidRPr="00977919" w:rsidRDefault="00977919" w:rsidP="00BE196D">
            <w:pPr>
              <w:spacing w:line="360" w:lineRule="auto"/>
              <w:ind w:left="87" w:right="85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9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0</w:t>
            </w:r>
          </w:p>
        </w:tc>
      </w:tr>
      <w:tr w:rsidR="002B1142" w:rsidRPr="00146EAE" w:rsidTr="004F3C9C">
        <w:tc>
          <w:tcPr>
            <w:tcW w:w="7054" w:type="dxa"/>
          </w:tcPr>
          <w:p w:rsidR="002B1142" w:rsidRPr="00146EAE" w:rsidRDefault="002B1142" w:rsidP="004F3C9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E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Обязательная аудиторная учебная нагрузка </w:t>
            </w:r>
          </w:p>
        </w:tc>
        <w:tc>
          <w:tcPr>
            <w:tcW w:w="2517" w:type="dxa"/>
          </w:tcPr>
          <w:p w:rsidR="002B1142" w:rsidRPr="00977919" w:rsidRDefault="00BE196D" w:rsidP="005A6895">
            <w:pPr>
              <w:spacing w:line="360" w:lineRule="auto"/>
              <w:ind w:left="207" w:right="85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9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 48</w:t>
            </w:r>
          </w:p>
        </w:tc>
      </w:tr>
      <w:tr w:rsidR="002B1142" w:rsidRPr="00146EAE" w:rsidTr="004F3C9C">
        <w:tc>
          <w:tcPr>
            <w:tcW w:w="7054" w:type="dxa"/>
          </w:tcPr>
          <w:p w:rsidR="002B1142" w:rsidRPr="00146EAE" w:rsidRDefault="002B1142" w:rsidP="004F3C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6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517" w:type="dxa"/>
          </w:tcPr>
          <w:p w:rsidR="002B1142" w:rsidRPr="00977919" w:rsidRDefault="002B1142" w:rsidP="00BE196D">
            <w:pPr>
              <w:spacing w:line="360" w:lineRule="auto"/>
              <w:ind w:right="85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B1142" w:rsidRPr="00146EAE" w:rsidTr="004F3C9C">
        <w:tc>
          <w:tcPr>
            <w:tcW w:w="7054" w:type="dxa"/>
          </w:tcPr>
          <w:p w:rsidR="002B1142" w:rsidRPr="00146EAE" w:rsidRDefault="002B1142" w:rsidP="004F3C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6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2517" w:type="dxa"/>
          </w:tcPr>
          <w:p w:rsidR="002B1142" w:rsidRPr="005A6895" w:rsidRDefault="005A6895" w:rsidP="005A6895">
            <w:pPr>
              <w:spacing w:line="360" w:lineRule="auto"/>
              <w:ind w:right="85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BE196D" w:rsidRPr="005A68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2B1142" w:rsidRPr="00146EAE" w:rsidTr="004F3C9C">
        <w:tc>
          <w:tcPr>
            <w:tcW w:w="7054" w:type="dxa"/>
          </w:tcPr>
          <w:p w:rsidR="002B1142" w:rsidRPr="009B35E0" w:rsidRDefault="002B1142" w:rsidP="004F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активные, интерактивные формы занятий</w:t>
            </w:r>
          </w:p>
        </w:tc>
        <w:tc>
          <w:tcPr>
            <w:tcW w:w="2517" w:type="dxa"/>
          </w:tcPr>
          <w:p w:rsidR="002B1142" w:rsidRPr="005A6895" w:rsidRDefault="005A6895" w:rsidP="005A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BE196D" w:rsidRPr="005A689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2B1142" w:rsidRPr="00146EAE" w:rsidTr="004F3C9C">
        <w:tc>
          <w:tcPr>
            <w:tcW w:w="7054" w:type="dxa"/>
          </w:tcPr>
          <w:p w:rsidR="002B1142" w:rsidRPr="005A6895" w:rsidRDefault="002B1142" w:rsidP="004F3C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8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5A68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5A68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17" w:type="dxa"/>
          </w:tcPr>
          <w:p w:rsidR="002B1142" w:rsidRPr="005A6895" w:rsidRDefault="005A6895" w:rsidP="005A6895">
            <w:pPr>
              <w:spacing w:line="360" w:lineRule="auto"/>
              <w:ind w:right="85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977919" w:rsidRPr="005A68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E196D" w:rsidRPr="00146EAE" w:rsidTr="004F3C9C">
        <w:tc>
          <w:tcPr>
            <w:tcW w:w="7054" w:type="dxa"/>
          </w:tcPr>
          <w:p w:rsidR="00BE196D" w:rsidRPr="005A6895" w:rsidRDefault="00BE196D" w:rsidP="004F3C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8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Консультация </w:t>
            </w:r>
          </w:p>
        </w:tc>
        <w:tc>
          <w:tcPr>
            <w:tcW w:w="2517" w:type="dxa"/>
          </w:tcPr>
          <w:p w:rsidR="00BE196D" w:rsidRPr="005A6895" w:rsidRDefault="00BE196D" w:rsidP="00BE196D">
            <w:pPr>
              <w:spacing w:line="360" w:lineRule="auto"/>
              <w:ind w:right="8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8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2</w:t>
            </w:r>
          </w:p>
        </w:tc>
      </w:tr>
      <w:tr w:rsidR="00BE196D" w:rsidRPr="006871A5" w:rsidTr="00BE196D">
        <w:tc>
          <w:tcPr>
            <w:tcW w:w="7054" w:type="dxa"/>
          </w:tcPr>
          <w:p w:rsidR="00BE196D" w:rsidRPr="00180156" w:rsidRDefault="00BE196D" w:rsidP="004F3C9C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80156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Промежуточная  аттестация в форме экзамена</w:t>
            </w:r>
          </w:p>
        </w:tc>
        <w:tc>
          <w:tcPr>
            <w:tcW w:w="2517" w:type="dxa"/>
          </w:tcPr>
          <w:p w:rsidR="00BE196D" w:rsidRPr="00180156" w:rsidRDefault="00BE196D" w:rsidP="00BE196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0156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 </w:t>
            </w:r>
            <w:r w:rsidRPr="0018015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8</w:t>
            </w:r>
          </w:p>
        </w:tc>
      </w:tr>
    </w:tbl>
    <w:p w:rsidR="002B1142" w:rsidRPr="006871A5" w:rsidRDefault="002B1142" w:rsidP="002B1142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  <w:lang w:eastAsia="ru-RU"/>
        </w:rPr>
      </w:pPr>
    </w:p>
    <w:p w:rsidR="002B1142" w:rsidRPr="00C01069" w:rsidRDefault="002B1142" w:rsidP="00BE196D">
      <w:pPr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2B1142" w:rsidRPr="0000091B" w:rsidRDefault="002B1142" w:rsidP="002B1142">
      <w:pPr>
        <w:rPr>
          <w:rFonts w:ascii="Times New Roman" w:hAnsi="Times New Roman" w:cs="Times New Roman"/>
          <w:sz w:val="20"/>
          <w:szCs w:val="20"/>
          <w:lang w:eastAsia="ru-RU"/>
        </w:rPr>
      </w:pPr>
    </w:p>
    <w:p w:rsidR="002B1142" w:rsidRDefault="002B1142" w:rsidP="002B1142">
      <w:pPr>
        <w:rPr>
          <w:rFonts w:ascii="Times New Roman" w:hAnsi="Times New Roman" w:cs="Times New Roman"/>
          <w:sz w:val="20"/>
          <w:szCs w:val="20"/>
          <w:lang w:eastAsia="ru-RU"/>
        </w:rPr>
        <w:sectPr w:rsidR="002B1142" w:rsidSect="004F3C9C">
          <w:footerReference w:type="default" r:id="rId8"/>
          <w:pgSz w:w="11906" w:h="16838"/>
          <w:pgMar w:top="709" w:right="850" w:bottom="1134" w:left="1701" w:header="708" w:footer="708" w:gutter="0"/>
          <w:cols w:space="708"/>
          <w:titlePg/>
          <w:docGrid w:linePitch="360"/>
        </w:sectPr>
      </w:pPr>
    </w:p>
    <w:p w:rsidR="001337B0" w:rsidRDefault="002B1142" w:rsidP="002B1142">
      <w:pPr>
        <w:ind w:firstLine="56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C70F0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2.2.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Тематический план и содержание </w:t>
      </w:r>
      <w:r w:rsidRPr="006C70F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дисциплины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ОП.10. </w:t>
      </w:r>
      <w:r w:rsidRPr="006C70F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Безопасность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жизнедеятельности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7"/>
        <w:gridCol w:w="8415"/>
        <w:gridCol w:w="1135"/>
        <w:gridCol w:w="283"/>
        <w:gridCol w:w="1165"/>
        <w:gridCol w:w="1466"/>
      </w:tblGrid>
      <w:tr w:rsidR="00787F66" w:rsidRPr="0059552E" w:rsidTr="00787F66">
        <w:trPr>
          <w:trHeight w:val="604"/>
        </w:trPr>
        <w:tc>
          <w:tcPr>
            <w:tcW w:w="903" w:type="pct"/>
            <w:vMerge w:val="restart"/>
            <w:vAlign w:val="center"/>
          </w:tcPr>
          <w:p w:rsidR="00787F66" w:rsidRPr="0059552E" w:rsidRDefault="00787F66" w:rsidP="00C3509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552E">
              <w:rPr>
                <w:rFonts w:ascii="Times New Roman" w:hAnsi="Times New Roman" w:cs="Times New Roman"/>
                <w:b/>
                <w:bCs/>
              </w:rPr>
              <w:t>Наименование разделов и тем</w:t>
            </w:r>
          </w:p>
        </w:tc>
        <w:tc>
          <w:tcPr>
            <w:tcW w:w="2766" w:type="pct"/>
            <w:vMerge w:val="restart"/>
            <w:vAlign w:val="center"/>
          </w:tcPr>
          <w:p w:rsidR="00787F66" w:rsidRPr="0059552E" w:rsidRDefault="00787F66" w:rsidP="00C3509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552E">
              <w:rPr>
                <w:rFonts w:ascii="Times New Roman" w:hAnsi="Times New Roman" w:cs="Times New Roman"/>
                <w:b/>
                <w:bCs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59552E">
              <w:rPr>
                <w:rFonts w:ascii="Times New Roman" w:hAnsi="Times New Roman" w:cs="Times New Roman"/>
                <w:b/>
                <w:bCs/>
              </w:rPr>
              <w:t>обучающихся</w:t>
            </w:r>
            <w:proofErr w:type="gramEnd"/>
          </w:p>
        </w:tc>
        <w:tc>
          <w:tcPr>
            <w:tcW w:w="849" w:type="pct"/>
            <w:gridSpan w:val="3"/>
            <w:vAlign w:val="center"/>
          </w:tcPr>
          <w:p w:rsidR="00787F66" w:rsidRPr="00787F66" w:rsidRDefault="00787F66" w:rsidP="00787F66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7F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482" w:type="pct"/>
            <w:vMerge w:val="restart"/>
            <w:vAlign w:val="center"/>
          </w:tcPr>
          <w:p w:rsidR="00787F66" w:rsidRPr="00787F66" w:rsidRDefault="00787F66" w:rsidP="00C3509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7F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Уровень освоения, формируемые компетенции</w:t>
            </w:r>
          </w:p>
        </w:tc>
      </w:tr>
      <w:tr w:rsidR="00787F66" w:rsidRPr="0059552E" w:rsidTr="00787F66">
        <w:trPr>
          <w:trHeight w:val="1100"/>
        </w:trPr>
        <w:tc>
          <w:tcPr>
            <w:tcW w:w="903" w:type="pct"/>
            <w:vMerge/>
            <w:vAlign w:val="center"/>
          </w:tcPr>
          <w:p w:rsidR="00787F66" w:rsidRPr="0059552E" w:rsidRDefault="00787F66" w:rsidP="00C3509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66" w:type="pct"/>
            <w:vMerge/>
            <w:vAlign w:val="center"/>
          </w:tcPr>
          <w:p w:rsidR="00787F66" w:rsidRPr="0059552E" w:rsidRDefault="00787F66" w:rsidP="00C3509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3" w:type="pct"/>
            <w:vAlign w:val="center"/>
          </w:tcPr>
          <w:p w:rsidR="00787F66" w:rsidRPr="00787F66" w:rsidRDefault="00787F66" w:rsidP="00C3509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7F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476" w:type="pct"/>
            <w:gridSpan w:val="2"/>
            <w:vAlign w:val="center"/>
          </w:tcPr>
          <w:p w:rsidR="00787F66" w:rsidRPr="00787F66" w:rsidRDefault="00787F66" w:rsidP="00787F66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7F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Активные, интерактивные формы занятий</w:t>
            </w:r>
          </w:p>
        </w:tc>
        <w:tc>
          <w:tcPr>
            <w:tcW w:w="482" w:type="pct"/>
            <w:vMerge/>
            <w:vAlign w:val="center"/>
          </w:tcPr>
          <w:p w:rsidR="00787F66" w:rsidRPr="00787F66" w:rsidRDefault="00787F66" w:rsidP="00C35093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87F66" w:rsidRPr="0059552E" w:rsidTr="00787F66">
        <w:trPr>
          <w:trHeight w:val="491"/>
        </w:trPr>
        <w:tc>
          <w:tcPr>
            <w:tcW w:w="3669" w:type="pct"/>
            <w:gridSpan w:val="2"/>
            <w:vAlign w:val="center"/>
          </w:tcPr>
          <w:p w:rsidR="00787F66" w:rsidRPr="0059552E" w:rsidRDefault="00787F66" w:rsidP="00C35093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9552E">
              <w:rPr>
                <w:rFonts w:ascii="Times New Roman" w:hAnsi="Times New Roman" w:cs="Times New Roman"/>
                <w:b/>
                <w:bCs/>
              </w:rPr>
              <w:t>Раздел 1. Гражданская оборона</w:t>
            </w:r>
          </w:p>
        </w:tc>
        <w:tc>
          <w:tcPr>
            <w:tcW w:w="373" w:type="pct"/>
            <w:vAlign w:val="center"/>
          </w:tcPr>
          <w:p w:rsidR="00787F66" w:rsidRPr="0059552E" w:rsidRDefault="00180156" w:rsidP="00C350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</w:t>
            </w:r>
          </w:p>
        </w:tc>
        <w:tc>
          <w:tcPr>
            <w:tcW w:w="476" w:type="pct"/>
            <w:gridSpan w:val="2"/>
            <w:vAlign w:val="center"/>
          </w:tcPr>
          <w:p w:rsidR="00787F66" w:rsidRPr="0059552E" w:rsidRDefault="00180156" w:rsidP="00787F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482" w:type="pct"/>
          </w:tcPr>
          <w:p w:rsidR="00787F66" w:rsidRPr="0059552E" w:rsidRDefault="00787F66" w:rsidP="00C35093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787F66" w:rsidRPr="00787F66" w:rsidTr="00787F66">
        <w:trPr>
          <w:trHeight w:val="1876"/>
        </w:trPr>
        <w:tc>
          <w:tcPr>
            <w:tcW w:w="903" w:type="pct"/>
          </w:tcPr>
          <w:p w:rsidR="00787F66" w:rsidRPr="00DA4A1B" w:rsidRDefault="00787F66" w:rsidP="0004118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4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1.1 Единая государственная система предупреждения и ликвидации чрезвычайных ситуаций</w:t>
            </w:r>
          </w:p>
        </w:tc>
        <w:tc>
          <w:tcPr>
            <w:tcW w:w="2766" w:type="pct"/>
          </w:tcPr>
          <w:p w:rsidR="00787F66" w:rsidRPr="00DA4A1B" w:rsidRDefault="00787F66" w:rsidP="00787F66">
            <w:pPr>
              <w:pStyle w:val="ae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DA4A1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  <w:p w:rsidR="00787F66" w:rsidRPr="00DA4A1B" w:rsidRDefault="00787F66" w:rsidP="00787F66">
            <w:pPr>
              <w:pStyle w:val="ae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4A1B">
              <w:rPr>
                <w:rFonts w:ascii="Times New Roman" w:hAnsi="Times New Roman" w:cs="Times New Roman"/>
                <w:sz w:val="24"/>
                <w:szCs w:val="24"/>
              </w:rPr>
              <w:t>Министерство Российской Федерации по делам гражданской обороны, чрезвычайным ситуациям и ликвидации последствий стихийных бедствий (МЧС России). История её создания. Центральная задача МЧС России. Единая государственная система предупреждения и ликвидации чрезвычайных ситуаций. Цели и задачи. Структура и органы управления. Режимы функционирования. Силы и средства</w:t>
            </w:r>
          </w:p>
        </w:tc>
        <w:tc>
          <w:tcPr>
            <w:tcW w:w="373" w:type="pct"/>
          </w:tcPr>
          <w:p w:rsidR="00787F66" w:rsidRPr="00DA4A1B" w:rsidRDefault="00787F66" w:rsidP="00C3509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4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76" w:type="pct"/>
            <w:gridSpan w:val="2"/>
          </w:tcPr>
          <w:p w:rsidR="00787F66" w:rsidRPr="00DA4A1B" w:rsidRDefault="00787F66" w:rsidP="00787F66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" w:type="pct"/>
          </w:tcPr>
          <w:p w:rsidR="00787F66" w:rsidRDefault="00787F66" w:rsidP="00787F6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F66" w:rsidRDefault="00787F66" w:rsidP="00787F6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87F66" w:rsidRPr="00787F66" w:rsidRDefault="00787F66" w:rsidP="00787F6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7F6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787F66">
              <w:rPr>
                <w:rFonts w:ascii="Times New Roman" w:hAnsi="Times New Roman" w:cs="Times New Roman"/>
                <w:sz w:val="24"/>
                <w:szCs w:val="24"/>
              </w:rPr>
              <w:t xml:space="preserve"> 04,</w:t>
            </w:r>
          </w:p>
          <w:p w:rsidR="00787F66" w:rsidRPr="00787F66" w:rsidRDefault="00787F66" w:rsidP="00787F6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7F6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787F66">
              <w:rPr>
                <w:rFonts w:ascii="Times New Roman" w:hAnsi="Times New Roman" w:cs="Times New Roman"/>
                <w:sz w:val="24"/>
                <w:szCs w:val="24"/>
              </w:rPr>
              <w:t xml:space="preserve"> 06,</w:t>
            </w:r>
          </w:p>
          <w:p w:rsidR="00787F66" w:rsidRPr="00787F66" w:rsidRDefault="00787F66" w:rsidP="00787F6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7F6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787F66">
              <w:rPr>
                <w:rFonts w:ascii="Times New Roman" w:hAnsi="Times New Roman" w:cs="Times New Roman"/>
                <w:sz w:val="24"/>
                <w:szCs w:val="24"/>
              </w:rPr>
              <w:t xml:space="preserve"> 07,</w:t>
            </w:r>
          </w:p>
          <w:p w:rsidR="00787F66" w:rsidRPr="00787F66" w:rsidRDefault="00787F66" w:rsidP="00787F6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66">
              <w:rPr>
                <w:rFonts w:ascii="Times New Roman" w:hAnsi="Times New Roman" w:cs="Times New Roman"/>
                <w:sz w:val="24"/>
                <w:szCs w:val="24"/>
              </w:rPr>
              <w:t>ПК 2.6</w:t>
            </w:r>
          </w:p>
        </w:tc>
      </w:tr>
      <w:tr w:rsidR="00787F66" w:rsidRPr="00787F66" w:rsidTr="00787F66">
        <w:trPr>
          <w:trHeight w:val="1890"/>
        </w:trPr>
        <w:tc>
          <w:tcPr>
            <w:tcW w:w="903" w:type="pct"/>
            <w:vMerge w:val="restart"/>
          </w:tcPr>
          <w:p w:rsidR="00787F66" w:rsidRPr="00DA4A1B" w:rsidRDefault="00787F66" w:rsidP="00C3509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4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1.2 Организация гражданской обороны (ГО)</w:t>
            </w:r>
          </w:p>
        </w:tc>
        <w:tc>
          <w:tcPr>
            <w:tcW w:w="2766" w:type="pct"/>
          </w:tcPr>
          <w:p w:rsidR="00787F66" w:rsidRPr="00DA4A1B" w:rsidRDefault="00787F66" w:rsidP="00787F66">
            <w:pPr>
              <w:pStyle w:val="ae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A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материала: </w:t>
            </w:r>
          </w:p>
          <w:p w:rsidR="00787F66" w:rsidRPr="00DA4A1B" w:rsidRDefault="00787F66" w:rsidP="00787F66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A1B">
              <w:rPr>
                <w:rFonts w:ascii="Times New Roman" w:hAnsi="Times New Roman" w:cs="Times New Roman"/>
                <w:sz w:val="24"/>
                <w:szCs w:val="24"/>
              </w:rPr>
              <w:t>Организация ГО, цели и задачи. Структура и органы управления ГО. Силы ГО. Железнодорожная транспортная система предупреждения и действий в чрезвычайных ситуациях. (ЖТС ЧС).</w:t>
            </w:r>
          </w:p>
          <w:p w:rsidR="00787F66" w:rsidRPr="00DA4A1B" w:rsidRDefault="00787F66" w:rsidP="00787F66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A1B">
              <w:rPr>
                <w:rFonts w:ascii="Times New Roman" w:hAnsi="Times New Roman" w:cs="Times New Roman"/>
                <w:sz w:val="24"/>
                <w:szCs w:val="24"/>
              </w:rPr>
              <w:t>Ядерное оружие.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4A1B">
              <w:rPr>
                <w:rFonts w:ascii="Times New Roman" w:hAnsi="Times New Roman" w:cs="Times New Roman"/>
                <w:sz w:val="24"/>
                <w:szCs w:val="24"/>
              </w:rPr>
              <w:t>Химическое и биологическое оружие.  Средства индивидуальной защиты от оружия массового поражения. Средства коллективной защиты от оружия массового поражения. Приборы радиационной и химической разведки и контроля.  Правила поведения и действия людей в зонах радиоактивного, химического заражения и в очаге биологического поражения</w:t>
            </w:r>
          </w:p>
        </w:tc>
        <w:tc>
          <w:tcPr>
            <w:tcW w:w="373" w:type="pct"/>
          </w:tcPr>
          <w:p w:rsidR="00787F66" w:rsidRPr="00DA4A1B" w:rsidRDefault="00787F66" w:rsidP="00C350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4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76" w:type="pct"/>
            <w:gridSpan w:val="2"/>
          </w:tcPr>
          <w:p w:rsidR="00787F66" w:rsidRPr="00DA4A1B" w:rsidRDefault="00787F66" w:rsidP="00787F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" w:type="pct"/>
            <w:vMerge w:val="restart"/>
          </w:tcPr>
          <w:p w:rsidR="00787F66" w:rsidRDefault="00787F66" w:rsidP="00787F6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87F66" w:rsidRPr="00787F66" w:rsidRDefault="00787F66" w:rsidP="00787F6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7F6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787F66">
              <w:rPr>
                <w:rFonts w:ascii="Times New Roman" w:hAnsi="Times New Roman" w:cs="Times New Roman"/>
                <w:sz w:val="24"/>
                <w:szCs w:val="24"/>
              </w:rPr>
              <w:t xml:space="preserve"> 04,</w:t>
            </w:r>
          </w:p>
          <w:p w:rsidR="00787F66" w:rsidRPr="00787F66" w:rsidRDefault="00787F66" w:rsidP="00787F6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7F6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787F66">
              <w:rPr>
                <w:rFonts w:ascii="Times New Roman" w:hAnsi="Times New Roman" w:cs="Times New Roman"/>
                <w:sz w:val="24"/>
                <w:szCs w:val="24"/>
              </w:rPr>
              <w:t xml:space="preserve"> 06,</w:t>
            </w:r>
          </w:p>
          <w:p w:rsidR="00787F66" w:rsidRPr="00787F66" w:rsidRDefault="00787F66" w:rsidP="00787F6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7F6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787F66">
              <w:rPr>
                <w:rFonts w:ascii="Times New Roman" w:hAnsi="Times New Roman" w:cs="Times New Roman"/>
                <w:sz w:val="24"/>
                <w:szCs w:val="24"/>
              </w:rPr>
              <w:t xml:space="preserve"> 07,</w:t>
            </w:r>
          </w:p>
          <w:p w:rsidR="00787F66" w:rsidRPr="00787F66" w:rsidRDefault="00787F66" w:rsidP="00787F66">
            <w:pPr>
              <w:pStyle w:val="ae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787F66">
              <w:rPr>
                <w:rFonts w:ascii="Times New Roman" w:hAnsi="Times New Roman" w:cs="Times New Roman"/>
                <w:sz w:val="24"/>
                <w:szCs w:val="24"/>
              </w:rPr>
              <w:t>ПК 2.6</w:t>
            </w:r>
          </w:p>
          <w:p w:rsidR="00787F66" w:rsidRPr="00787F66" w:rsidRDefault="00787F66" w:rsidP="00787F66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F66" w:rsidRPr="00787F66" w:rsidTr="00787F66">
        <w:trPr>
          <w:trHeight w:val="20"/>
        </w:trPr>
        <w:tc>
          <w:tcPr>
            <w:tcW w:w="903" w:type="pct"/>
            <w:vMerge/>
          </w:tcPr>
          <w:p w:rsidR="00787F66" w:rsidRPr="00DA4A1B" w:rsidRDefault="00787F66" w:rsidP="00C3509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6" w:type="pct"/>
          </w:tcPr>
          <w:p w:rsidR="00787F66" w:rsidRPr="00DA4A1B" w:rsidRDefault="00787F66" w:rsidP="00787F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 1</w:t>
            </w:r>
            <w:r w:rsidRPr="00DA4A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Разработка плана м</w:t>
            </w:r>
            <w:r w:rsidRPr="00DA4A1B">
              <w:rPr>
                <w:rFonts w:ascii="Times New Roman" w:hAnsi="Times New Roman" w:cs="Times New Roman"/>
                <w:sz w:val="24"/>
                <w:szCs w:val="24"/>
              </w:rPr>
              <w:t>ероприятий по защите людей от оружия массового поражения. Средства индивидуальной и коллективной защиты.</w:t>
            </w:r>
          </w:p>
        </w:tc>
        <w:tc>
          <w:tcPr>
            <w:tcW w:w="373" w:type="pct"/>
          </w:tcPr>
          <w:p w:rsidR="00787F66" w:rsidRPr="00741361" w:rsidRDefault="00787F66" w:rsidP="00787F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4136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476" w:type="pct"/>
            <w:gridSpan w:val="2"/>
          </w:tcPr>
          <w:p w:rsidR="00787F66" w:rsidRPr="00741361" w:rsidRDefault="00041186" w:rsidP="00787F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4136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482" w:type="pct"/>
            <w:vMerge/>
          </w:tcPr>
          <w:p w:rsidR="00787F66" w:rsidRPr="00787F66" w:rsidRDefault="00787F66" w:rsidP="00787F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7F66" w:rsidRPr="00787F66" w:rsidTr="00041186">
        <w:trPr>
          <w:trHeight w:val="431"/>
        </w:trPr>
        <w:tc>
          <w:tcPr>
            <w:tcW w:w="903" w:type="pct"/>
            <w:vMerge/>
          </w:tcPr>
          <w:p w:rsidR="00787F66" w:rsidRPr="00DA4A1B" w:rsidRDefault="00787F66" w:rsidP="00C3509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6" w:type="pct"/>
            <w:vAlign w:val="center"/>
          </w:tcPr>
          <w:p w:rsidR="00787F66" w:rsidRPr="00DA4A1B" w:rsidRDefault="00787F66" w:rsidP="00787F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 2</w:t>
            </w:r>
            <w:r w:rsidRPr="00DA4A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A4A1B">
              <w:rPr>
                <w:rFonts w:ascii="Times New Roman" w:hAnsi="Times New Roman" w:cs="Times New Roman"/>
                <w:sz w:val="24"/>
                <w:szCs w:val="24"/>
              </w:rPr>
              <w:t xml:space="preserve">Оценка устойчивости работы действующего объекта экономики в ЧС. Проведение </w:t>
            </w:r>
            <w:proofErr w:type="gramStart"/>
            <w:r w:rsidRPr="00DA4A1B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proofErr w:type="gramEnd"/>
            <w:r w:rsidRPr="00DA4A1B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по повышению устойчивости работы объекта</w:t>
            </w:r>
          </w:p>
        </w:tc>
        <w:tc>
          <w:tcPr>
            <w:tcW w:w="466" w:type="pct"/>
            <w:gridSpan w:val="2"/>
          </w:tcPr>
          <w:p w:rsidR="00787F66" w:rsidRPr="00741361" w:rsidRDefault="00787F66" w:rsidP="000411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4136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383" w:type="pct"/>
          </w:tcPr>
          <w:p w:rsidR="00787F66" w:rsidRPr="00741361" w:rsidRDefault="00041186" w:rsidP="000411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4136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482" w:type="pct"/>
            <w:vMerge/>
          </w:tcPr>
          <w:p w:rsidR="00787F66" w:rsidRPr="00787F66" w:rsidRDefault="00787F66" w:rsidP="00787F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7F66" w:rsidRPr="00787F66" w:rsidTr="00041186">
        <w:trPr>
          <w:trHeight w:val="1222"/>
        </w:trPr>
        <w:tc>
          <w:tcPr>
            <w:tcW w:w="903" w:type="pct"/>
          </w:tcPr>
          <w:p w:rsidR="00787F66" w:rsidRPr="00DA4A1B" w:rsidRDefault="00787F66" w:rsidP="0004118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4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1.3 Защита населения и территории при стихийных бедствиях</w:t>
            </w:r>
          </w:p>
        </w:tc>
        <w:tc>
          <w:tcPr>
            <w:tcW w:w="2766" w:type="pct"/>
          </w:tcPr>
          <w:p w:rsidR="00787F66" w:rsidRPr="00DA4A1B" w:rsidRDefault="00787F66" w:rsidP="00787F66">
            <w:pPr>
              <w:pStyle w:val="ae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A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материала: </w:t>
            </w:r>
          </w:p>
          <w:p w:rsidR="00787F66" w:rsidRPr="00DA4A1B" w:rsidRDefault="00787F66" w:rsidP="00787F66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A1B">
              <w:rPr>
                <w:rFonts w:ascii="Times New Roman" w:hAnsi="Times New Roman" w:cs="Times New Roman"/>
                <w:sz w:val="24"/>
                <w:szCs w:val="24"/>
              </w:rPr>
              <w:t>Защита при землетрясениях, извержениях вулканов, ураганах, бурях, смерчах, грозах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A4A1B">
              <w:rPr>
                <w:rFonts w:ascii="Times New Roman" w:hAnsi="Times New Roman" w:cs="Times New Roman"/>
                <w:sz w:val="24"/>
                <w:szCs w:val="24"/>
              </w:rPr>
              <w:t>Защита при снежных заносах, сходе лавин, метели, вьюге, селях, оползнях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A4A1B">
              <w:rPr>
                <w:rFonts w:ascii="Times New Roman" w:hAnsi="Times New Roman" w:cs="Times New Roman"/>
                <w:sz w:val="24"/>
                <w:szCs w:val="24"/>
              </w:rPr>
              <w:t>Защита при наводнениях, лесных, степных и торфяных пожарах</w:t>
            </w:r>
          </w:p>
        </w:tc>
        <w:tc>
          <w:tcPr>
            <w:tcW w:w="466" w:type="pct"/>
            <w:gridSpan w:val="2"/>
          </w:tcPr>
          <w:p w:rsidR="00787F66" w:rsidRPr="00DA4A1B" w:rsidRDefault="00787F66" w:rsidP="000411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4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787F66" w:rsidRPr="00DA4A1B" w:rsidRDefault="00787F66" w:rsidP="000411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3" w:type="pct"/>
          </w:tcPr>
          <w:p w:rsidR="00787F66" w:rsidRDefault="00787F66" w:rsidP="000411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87F66" w:rsidRPr="00DA4A1B" w:rsidRDefault="00787F66" w:rsidP="000411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" w:type="pct"/>
          </w:tcPr>
          <w:p w:rsidR="00787F66" w:rsidRDefault="00787F66" w:rsidP="00787F6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87F66" w:rsidRPr="00787F66" w:rsidRDefault="00787F66" w:rsidP="00787F6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7F6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787F66">
              <w:rPr>
                <w:rFonts w:ascii="Times New Roman" w:hAnsi="Times New Roman" w:cs="Times New Roman"/>
                <w:sz w:val="24"/>
                <w:szCs w:val="24"/>
              </w:rPr>
              <w:t xml:space="preserve"> 04,</w:t>
            </w:r>
          </w:p>
          <w:p w:rsidR="00787F66" w:rsidRPr="00787F66" w:rsidRDefault="00787F66" w:rsidP="00787F6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7F6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787F66">
              <w:rPr>
                <w:rFonts w:ascii="Times New Roman" w:hAnsi="Times New Roman" w:cs="Times New Roman"/>
                <w:sz w:val="24"/>
                <w:szCs w:val="24"/>
              </w:rPr>
              <w:t xml:space="preserve"> 06,</w:t>
            </w:r>
          </w:p>
          <w:p w:rsidR="00787F66" w:rsidRPr="00787F66" w:rsidRDefault="00787F66" w:rsidP="00787F6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7F6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787F66">
              <w:rPr>
                <w:rFonts w:ascii="Times New Roman" w:hAnsi="Times New Roman" w:cs="Times New Roman"/>
                <w:sz w:val="24"/>
                <w:szCs w:val="24"/>
              </w:rPr>
              <w:t xml:space="preserve"> 07,</w:t>
            </w:r>
          </w:p>
          <w:p w:rsidR="00787F66" w:rsidRPr="00787F66" w:rsidRDefault="00787F66" w:rsidP="00787F66">
            <w:pPr>
              <w:pStyle w:val="ae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787F66">
              <w:rPr>
                <w:rFonts w:ascii="Times New Roman" w:hAnsi="Times New Roman" w:cs="Times New Roman"/>
                <w:sz w:val="24"/>
                <w:szCs w:val="24"/>
              </w:rPr>
              <w:t>ПК 2.6</w:t>
            </w:r>
          </w:p>
        </w:tc>
      </w:tr>
      <w:tr w:rsidR="00787F66" w:rsidRPr="00787F66" w:rsidTr="00041186">
        <w:trPr>
          <w:trHeight w:val="1298"/>
        </w:trPr>
        <w:tc>
          <w:tcPr>
            <w:tcW w:w="903" w:type="pct"/>
          </w:tcPr>
          <w:p w:rsidR="00787F66" w:rsidRPr="00DA4A1B" w:rsidRDefault="00787F66" w:rsidP="0004118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4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1.4 Защита населения и территорий при авариях (катастрофах) на транспорте</w:t>
            </w:r>
          </w:p>
        </w:tc>
        <w:tc>
          <w:tcPr>
            <w:tcW w:w="2766" w:type="pct"/>
          </w:tcPr>
          <w:p w:rsidR="00787F66" w:rsidRPr="00DA4A1B" w:rsidRDefault="00787F66" w:rsidP="00787F66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A1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  <w:r w:rsidRPr="00DA4A1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787F66" w:rsidRPr="00DA4A1B" w:rsidRDefault="00787F66" w:rsidP="00787F66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A1B">
              <w:rPr>
                <w:rFonts w:ascii="Times New Roman" w:hAnsi="Times New Roman" w:cs="Times New Roman"/>
                <w:sz w:val="24"/>
                <w:szCs w:val="24"/>
              </w:rPr>
              <w:t>Защита при автомобильных и железнодорожных авариях (катастрофах). Потенциальные опасности и их последствия в профессиональной деятельности</w:t>
            </w:r>
          </w:p>
          <w:p w:rsidR="00787F66" w:rsidRPr="00DA4A1B" w:rsidRDefault="00787F66" w:rsidP="00787F66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A1B">
              <w:rPr>
                <w:rFonts w:ascii="Times New Roman" w:hAnsi="Times New Roman" w:cs="Times New Roman"/>
                <w:sz w:val="24"/>
                <w:szCs w:val="24"/>
              </w:rPr>
              <w:t>Защита при авариях (катастрофах) на воздушном и водном транспорте</w:t>
            </w:r>
          </w:p>
        </w:tc>
        <w:tc>
          <w:tcPr>
            <w:tcW w:w="466" w:type="pct"/>
            <w:gridSpan w:val="2"/>
          </w:tcPr>
          <w:p w:rsidR="00787F66" w:rsidRPr="00DA4A1B" w:rsidRDefault="00787F66" w:rsidP="000411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4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83" w:type="pct"/>
          </w:tcPr>
          <w:p w:rsidR="00787F66" w:rsidRPr="00DA4A1B" w:rsidRDefault="00787F66" w:rsidP="000411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" w:type="pct"/>
          </w:tcPr>
          <w:p w:rsidR="00787F66" w:rsidRDefault="00787F66" w:rsidP="00787F6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87F66" w:rsidRPr="00787F66" w:rsidRDefault="00787F66" w:rsidP="00787F6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7F6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787F66">
              <w:rPr>
                <w:rFonts w:ascii="Times New Roman" w:hAnsi="Times New Roman" w:cs="Times New Roman"/>
                <w:sz w:val="24"/>
                <w:szCs w:val="24"/>
              </w:rPr>
              <w:t xml:space="preserve"> 04,</w:t>
            </w:r>
          </w:p>
          <w:p w:rsidR="00787F66" w:rsidRPr="00787F66" w:rsidRDefault="00787F66" w:rsidP="00787F6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7F6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787F66">
              <w:rPr>
                <w:rFonts w:ascii="Times New Roman" w:hAnsi="Times New Roman" w:cs="Times New Roman"/>
                <w:sz w:val="24"/>
                <w:szCs w:val="24"/>
              </w:rPr>
              <w:t xml:space="preserve"> 06,</w:t>
            </w:r>
          </w:p>
          <w:p w:rsidR="00787F66" w:rsidRPr="00787F66" w:rsidRDefault="00787F66" w:rsidP="00787F6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7F6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787F66">
              <w:rPr>
                <w:rFonts w:ascii="Times New Roman" w:hAnsi="Times New Roman" w:cs="Times New Roman"/>
                <w:sz w:val="24"/>
                <w:szCs w:val="24"/>
              </w:rPr>
              <w:t xml:space="preserve"> 07,</w:t>
            </w:r>
          </w:p>
          <w:p w:rsidR="00787F66" w:rsidRPr="00787F66" w:rsidRDefault="00787F66" w:rsidP="00787F6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66">
              <w:rPr>
                <w:rFonts w:ascii="Times New Roman" w:hAnsi="Times New Roman" w:cs="Times New Roman"/>
                <w:sz w:val="24"/>
                <w:szCs w:val="24"/>
              </w:rPr>
              <w:t>ПК 2.6</w:t>
            </w:r>
          </w:p>
        </w:tc>
      </w:tr>
      <w:tr w:rsidR="00787F66" w:rsidRPr="00787F66" w:rsidTr="00041186">
        <w:trPr>
          <w:trHeight w:val="1637"/>
        </w:trPr>
        <w:tc>
          <w:tcPr>
            <w:tcW w:w="903" w:type="pct"/>
            <w:vMerge w:val="restart"/>
          </w:tcPr>
          <w:p w:rsidR="00787F66" w:rsidRPr="00DA4A1B" w:rsidRDefault="00787F66" w:rsidP="0004118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4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1.5 Защита населения и территорий при авариях (катастрофах) на производственных объектах</w:t>
            </w:r>
          </w:p>
        </w:tc>
        <w:tc>
          <w:tcPr>
            <w:tcW w:w="2766" w:type="pct"/>
          </w:tcPr>
          <w:p w:rsidR="00787F66" w:rsidRPr="00DA4A1B" w:rsidRDefault="00787F66" w:rsidP="00787F66">
            <w:pPr>
              <w:pStyle w:val="ae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A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материала: </w:t>
            </w:r>
          </w:p>
          <w:p w:rsidR="00787F66" w:rsidRPr="00DA4A1B" w:rsidRDefault="00787F66" w:rsidP="00787F66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A1B">
              <w:rPr>
                <w:rFonts w:ascii="Times New Roman" w:hAnsi="Times New Roman" w:cs="Times New Roman"/>
                <w:sz w:val="24"/>
                <w:szCs w:val="24"/>
              </w:rPr>
              <w:t>Защита при авариях (катастрофах) на пожароопасных объектах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A4A1B">
              <w:rPr>
                <w:rFonts w:ascii="Times New Roman" w:hAnsi="Times New Roman" w:cs="Times New Roman"/>
                <w:sz w:val="24"/>
                <w:szCs w:val="24"/>
              </w:rPr>
              <w:t>Защита при авариях (катастрофах) на взрывоопасных объектах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A4A1B">
              <w:rPr>
                <w:rFonts w:ascii="Times New Roman" w:hAnsi="Times New Roman" w:cs="Times New Roman"/>
                <w:sz w:val="24"/>
                <w:szCs w:val="24"/>
              </w:rPr>
              <w:t xml:space="preserve">Защита при авариях (катастрофах) на </w:t>
            </w:r>
            <w:proofErr w:type="spellStart"/>
            <w:r w:rsidRPr="00DA4A1B">
              <w:rPr>
                <w:rFonts w:ascii="Times New Roman" w:hAnsi="Times New Roman" w:cs="Times New Roman"/>
                <w:sz w:val="24"/>
                <w:szCs w:val="24"/>
              </w:rPr>
              <w:t>гидродинамически</w:t>
            </w:r>
            <w:proofErr w:type="spellEnd"/>
            <w:r w:rsidRPr="00DA4A1B">
              <w:rPr>
                <w:rFonts w:ascii="Times New Roman" w:hAnsi="Times New Roman" w:cs="Times New Roman"/>
                <w:sz w:val="24"/>
                <w:szCs w:val="24"/>
              </w:rPr>
              <w:t xml:space="preserve"> опасных объектах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A4A1B">
              <w:rPr>
                <w:rFonts w:ascii="Times New Roman" w:hAnsi="Times New Roman" w:cs="Times New Roman"/>
                <w:sz w:val="24"/>
                <w:szCs w:val="24"/>
              </w:rPr>
              <w:t>Защита при авариях (катастрофах) на химически опасных объектах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A4A1B">
              <w:rPr>
                <w:rFonts w:ascii="Times New Roman" w:hAnsi="Times New Roman" w:cs="Times New Roman"/>
                <w:sz w:val="24"/>
                <w:szCs w:val="24"/>
              </w:rPr>
              <w:t xml:space="preserve">Защита при авариях (катастрофах) на радиационно-опасных объектах </w:t>
            </w:r>
          </w:p>
        </w:tc>
        <w:tc>
          <w:tcPr>
            <w:tcW w:w="466" w:type="pct"/>
            <w:gridSpan w:val="2"/>
          </w:tcPr>
          <w:p w:rsidR="00787F66" w:rsidRPr="00DA4A1B" w:rsidRDefault="00787F66" w:rsidP="000411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4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787F66" w:rsidRPr="00DA4A1B" w:rsidRDefault="00787F66" w:rsidP="000411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3" w:type="pct"/>
          </w:tcPr>
          <w:p w:rsidR="00787F66" w:rsidRDefault="00787F66" w:rsidP="000411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87F66" w:rsidRPr="00DA4A1B" w:rsidRDefault="00787F66" w:rsidP="000411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" w:type="pct"/>
            <w:vMerge w:val="restart"/>
          </w:tcPr>
          <w:p w:rsidR="00787F66" w:rsidRDefault="00787F66" w:rsidP="00787F6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87F66" w:rsidRPr="00787F66" w:rsidRDefault="00787F66" w:rsidP="00787F6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7F6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787F66">
              <w:rPr>
                <w:rFonts w:ascii="Times New Roman" w:hAnsi="Times New Roman" w:cs="Times New Roman"/>
                <w:sz w:val="24"/>
                <w:szCs w:val="24"/>
              </w:rPr>
              <w:t xml:space="preserve"> 04,</w:t>
            </w:r>
          </w:p>
          <w:p w:rsidR="00787F66" w:rsidRPr="00787F66" w:rsidRDefault="00787F66" w:rsidP="00787F6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7F6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787F66">
              <w:rPr>
                <w:rFonts w:ascii="Times New Roman" w:hAnsi="Times New Roman" w:cs="Times New Roman"/>
                <w:sz w:val="24"/>
                <w:szCs w:val="24"/>
              </w:rPr>
              <w:t xml:space="preserve"> 06,</w:t>
            </w:r>
          </w:p>
          <w:p w:rsidR="00787F66" w:rsidRPr="00787F66" w:rsidRDefault="00787F66" w:rsidP="00787F6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7F6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787F66">
              <w:rPr>
                <w:rFonts w:ascii="Times New Roman" w:hAnsi="Times New Roman" w:cs="Times New Roman"/>
                <w:sz w:val="24"/>
                <w:szCs w:val="24"/>
              </w:rPr>
              <w:t xml:space="preserve"> 07,</w:t>
            </w:r>
          </w:p>
          <w:p w:rsidR="00787F66" w:rsidRPr="00787F66" w:rsidRDefault="00787F66" w:rsidP="00787F66">
            <w:pPr>
              <w:pStyle w:val="ae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787F66">
              <w:rPr>
                <w:rFonts w:ascii="Times New Roman" w:hAnsi="Times New Roman" w:cs="Times New Roman"/>
                <w:sz w:val="24"/>
                <w:szCs w:val="24"/>
              </w:rPr>
              <w:t>ПК 2.6</w:t>
            </w:r>
          </w:p>
          <w:p w:rsidR="00787F66" w:rsidRPr="00787F66" w:rsidRDefault="00787F66" w:rsidP="00787F6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F66" w:rsidRPr="00787F66" w:rsidTr="00041186">
        <w:trPr>
          <w:trHeight w:val="595"/>
        </w:trPr>
        <w:tc>
          <w:tcPr>
            <w:tcW w:w="903" w:type="pct"/>
            <w:vMerge/>
          </w:tcPr>
          <w:p w:rsidR="00787F66" w:rsidRPr="00DA4A1B" w:rsidRDefault="00787F66" w:rsidP="0004118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6" w:type="pct"/>
            <w:vAlign w:val="center"/>
          </w:tcPr>
          <w:p w:rsidR="00787F66" w:rsidRPr="00DA4A1B" w:rsidRDefault="00787F66" w:rsidP="00787F66">
            <w:pPr>
              <w:pStyle w:val="ae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4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</w:t>
            </w:r>
            <w:r w:rsidRPr="00DA4A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3</w:t>
            </w:r>
            <w:r w:rsidRPr="00DA4A1B">
              <w:rPr>
                <w:rFonts w:ascii="Times New Roman" w:hAnsi="Times New Roman" w:cs="Times New Roman"/>
                <w:sz w:val="24"/>
                <w:szCs w:val="24"/>
              </w:rPr>
              <w:t xml:space="preserve"> Отработка порядка и правил действий при возникновении пожара и  пользовании средствами пожаротушения»</w:t>
            </w:r>
          </w:p>
        </w:tc>
        <w:tc>
          <w:tcPr>
            <w:tcW w:w="466" w:type="pct"/>
            <w:gridSpan w:val="2"/>
          </w:tcPr>
          <w:p w:rsidR="00787F66" w:rsidRPr="00041186" w:rsidRDefault="00787F66" w:rsidP="000411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11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83" w:type="pct"/>
          </w:tcPr>
          <w:p w:rsidR="00787F66" w:rsidRPr="00741361" w:rsidRDefault="00041186" w:rsidP="000411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3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82" w:type="pct"/>
            <w:vMerge/>
          </w:tcPr>
          <w:p w:rsidR="00787F66" w:rsidRPr="00787F66" w:rsidRDefault="00787F66" w:rsidP="00787F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41186" w:rsidRPr="00787F66" w:rsidTr="00041186">
        <w:trPr>
          <w:trHeight w:val="420"/>
        </w:trPr>
        <w:tc>
          <w:tcPr>
            <w:tcW w:w="903" w:type="pct"/>
            <w:vMerge w:val="restart"/>
          </w:tcPr>
          <w:p w:rsidR="00041186" w:rsidRPr="00DA4A1B" w:rsidRDefault="00041186" w:rsidP="0004118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4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1.6 Обеспечение безопасности при неблагоприятной экологической и социальной обстановке</w:t>
            </w:r>
          </w:p>
        </w:tc>
        <w:tc>
          <w:tcPr>
            <w:tcW w:w="2766" w:type="pct"/>
          </w:tcPr>
          <w:p w:rsidR="00041186" w:rsidRPr="00DA4A1B" w:rsidRDefault="00041186" w:rsidP="00787F66">
            <w:pPr>
              <w:pStyle w:val="ae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A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материала: </w:t>
            </w:r>
          </w:p>
          <w:p w:rsidR="00041186" w:rsidRPr="00DA4A1B" w:rsidRDefault="00041186" w:rsidP="00041186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A1B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при неблагоприятной экологической обстановке. Потенциальные опасности и их последствия в быту, производственной обстановке и природной среде.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4A1B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при эпидемии.</w:t>
            </w:r>
          </w:p>
          <w:p w:rsidR="00041186" w:rsidRPr="00DA4A1B" w:rsidRDefault="00041186" w:rsidP="00041186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A1B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при нахождении на территории ведения боевых действий и во время общественных беспорядков.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4A1B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в случае захвата заложников.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4A1B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при обнаружении подозрительных предметов, угрозе совершения и совершённом теракте.</w:t>
            </w:r>
          </w:p>
        </w:tc>
        <w:tc>
          <w:tcPr>
            <w:tcW w:w="466" w:type="pct"/>
            <w:gridSpan w:val="2"/>
          </w:tcPr>
          <w:p w:rsidR="00041186" w:rsidRPr="00DA4A1B" w:rsidRDefault="00041186" w:rsidP="000411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4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83" w:type="pct"/>
          </w:tcPr>
          <w:p w:rsidR="00041186" w:rsidRPr="00DA4A1B" w:rsidRDefault="00041186" w:rsidP="000411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" w:type="pct"/>
          </w:tcPr>
          <w:p w:rsidR="00041186" w:rsidRDefault="00041186" w:rsidP="00787F6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41186" w:rsidRPr="00787F66" w:rsidRDefault="00041186" w:rsidP="00787F6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7F6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787F66">
              <w:rPr>
                <w:rFonts w:ascii="Times New Roman" w:hAnsi="Times New Roman" w:cs="Times New Roman"/>
                <w:sz w:val="24"/>
                <w:szCs w:val="24"/>
              </w:rPr>
              <w:t xml:space="preserve"> 04</w:t>
            </w:r>
          </w:p>
          <w:p w:rsidR="00041186" w:rsidRPr="00787F66" w:rsidRDefault="00041186" w:rsidP="00787F66">
            <w:pPr>
              <w:pStyle w:val="ae"/>
              <w:jc w:val="center"/>
            </w:pPr>
            <w:proofErr w:type="gramStart"/>
            <w:r w:rsidRPr="00787F6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787F66">
              <w:rPr>
                <w:rFonts w:ascii="Times New Roman" w:hAnsi="Times New Roman" w:cs="Times New Roman"/>
                <w:sz w:val="24"/>
                <w:szCs w:val="24"/>
              </w:rPr>
              <w:t xml:space="preserve"> 07</w:t>
            </w:r>
          </w:p>
          <w:p w:rsidR="00041186" w:rsidRPr="00787F66" w:rsidRDefault="00041186" w:rsidP="00787F66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186" w:rsidRPr="00787F66" w:rsidTr="00041186">
        <w:trPr>
          <w:trHeight w:val="420"/>
        </w:trPr>
        <w:tc>
          <w:tcPr>
            <w:tcW w:w="903" w:type="pct"/>
            <w:vMerge/>
          </w:tcPr>
          <w:p w:rsidR="00041186" w:rsidRPr="00DA4A1B" w:rsidRDefault="00041186" w:rsidP="0004118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6" w:type="pct"/>
          </w:tcPr>
          <w:p w:rsidR="00041186" w:rsidRPr="00DA4A1B" w:rsidRDefault="00041186" w:rsidP="00787F66">
            <w:pPr>
              <w:pStyle w:val="ae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работа: </w:t>
            </w:r>
            <w:r w:rsidRPr="00041186">
              <w:rPr>
                <w:rFonts w:ascii="Times New Roman" w:hAnsi="Times New Roman" w:cs="Times New Roman"/>
                <w:sz w:val="24"/>
                <w:szCs w:val="24"/>
              </w:rPr>
              <w:t>Проработка конспекта, работа с литературой. Оформление отчетов по практическим работам.</w:t>
            </w:r>
          </w:p>
        </w:tc>
        <w:tc>
          <w:tcPr>
            <w:tcW w:w="466" w:type="pct"/>
            <w:gridSpan w:val="2"/>
          </w:tcPr>
          <w:p w:rsidR="00041186" w:rsidRPr="00DA4A1B" w:rsidRDefault="00041186" w:rsidP="000411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83" w:type="pct"/>
          </w:tcPr>
          <w:p w:rsidR="00041186" w:rsidRPr="00DA4A1B" w:rsidRDefault="00041186" w:rsidP="000411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" w:type="pct"/>
          </w:tcPr>
          <w:p w:rsidR="00041186" w:rsidRDefault="00041186" w:rsidP="00787F6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F66" w:rsidRPr="00787F66" w:rsidTr="00741361">
        <w:trPr>
          <w:trHeight w:val="556"/>
        </w:trPr>
        <w:tc>
          <w:tcPr>
            <w:tcW w:w="3669" w:type="pct"/>
            <w:gridSpan w:val="2"/>
          </w:tcPr>
          <w:p w:rsidR="00787F66" w:rsidRPr="00DA4A1B" w:rsidRDefault="00787F66" w:rsidP="00C3509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4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 Основы военной службы</w:t>
            </w:r>
          </w:p>
        </w:tc>
        <w:tc>
          <w:tcPr>
            <w:tcW w:w="466" w:type="pct"/>
            <w:gridSpan w:val="2"/>
          </w:tcPr>
          <w:p w:rsidR="00787F66" w:rsidRPr="00DA4A1B" w:rsidRDefault="00180156" w:rsidP="000411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383" w:type="pct"/>
          </w:tcPr>
          <w:p w:rsidR="00787F66" w:rsidRPr="00DA4A1B" w:rsidRDefault="00180156" w:rsidP="000411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82" w:type="pct"/>
          </w:tcPr>
          <w:p w:rsidR="00787F66" w:rsidRPr="00787F66" w:rsidRDefault="00787F66" w:rsidP="00787F66">
            <w:pPr>
              <w:tabs>
                <w:tab w:val="center" w:pos="105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F66" w:rsidRPr="00787F66" w:rsidRDefault="00787F66" w:rsidP="00787F66">
            <w:pPr>
              <w:tabs>
                <w:tab w:val="center" w:pos="10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7F66" w:rsidRPr="00787F66" w:rsidTr="00041186">
        <w:trPr>
          <w:trHeight w:val="2937"/>
        </w:trPr>
        <w:tc>
          <w:tcPr>
            <w:tcW w:w="903" w:type="pct"/>
          </w:tcPr>
          <w:p w:rsidR="00787F66" w:rsidRPr="00DA4A1B" w:rsidRDefault="00787F66" w:rsidP="0004118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4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2.1 Вооружённые Силы России на современном этапе</w:t>
            </w:r>
          </w:p>
        </w:tc>
        <w:tc>
          <w:tcPr>
            <w:tcW w:w="2766" w:type="pct"/>
          </w:tcPr>
          <w:p w:rsidR="00787F66" w:rsidRPr="00DA4A1B" w:rsidRDefault="00787F66" w:rsidP="004C6406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A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материала: </w:t>
            </w:r>
          </w:p>
          <w:p w:rsidR="00787F66" w:rsidRPr="00DA4A1B" w:rsidRDefault="00787F66" w:rsidP="00041186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A1B">
              <w:rPr>
                <w:rFonts w:ascii="Times New Roman" w:hAnsi="Times New Roman" w:cs="Times New Roman"/>
                <w:sz w:val="24"/>
                <w:szCs w:val="24"/>
              </w:rPr>
              <w:t>Состав и организационная структура Вооруженных Сил</w:t>
            </w:r>
            <w:r w:rsidR="000411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A4A1B">
              <w:rPr>
                <w:rFonts w:ascii="Times New Roman" w:hAnsi="Times New Roman" w:cs="Times New Roman"/>
                <w:sz w:val="24"/>
                <w:szCs w:val="24"/>
              </w:rPr>
              <w:t xml:space="preserve">Виды Вооруженных Сил и рода войск. Основные виды вооружения, военной техники и </w:t>
            </w:r>
            <w:r w:rsidR="000411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A1B">
              <w:rPr>
                <w:rFonts w:ascii="Times New Roman" w:hAnsi="Times New Roman" w:cs="Times New Roman"/>
                <w:sz w:val="24"/>
                <w:szCs w:val="24"/>
              </w:rPr>
              <w:t>пециального</w:t>
            </w:r>
            <w:proofErr w:type="spellEnd"/>
            <w:r w:rsidRPr="00DA4A1B">
              <w:rPr>
                <w:rFonts w:ascii="Times New Roman" w:hAnsi="Times New Roman" w:cs="Times New Roman"/>
                <w:sz w:val="24"/>
                <w:szCs w:val="24"/>
              </w:rPr>
              <w:t xml:space="preserve"> снаряжения, состоящих на вооружении (оснащении) воинских подразделений, в которых имеются военно-учетные специальности, родственные специальности СПО.</w:t>
            </w:r>
          </w:p>
          <w:p w:rsidR="00787F66" w:rsidRPr="00DA4A1B" w:rsidRDefault="00787F66" w:rsidP="00041186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A1B">
              <w:rPr>
                <w:rFonts w:ascii="Times New Roman" w:hAnsi="Times New Roman" w:cs="Times New Roman"/>
                <w:sz w:val="24"/>
                <w:szCs w:val="24"/>
              </w:rPr>
              <w:t>Система руководства и управления Вооруженными Силами</w:t>
            </w:r>
            <w:r w:rsidR="000411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A4A1B">
              <w:rPr>
                <w:rFonts w:ascii="Times New Roman" w:hAnsi="Times New Roman" w:cs="Times New Roman"/>
                <w:sz w:val="24"/>
                <w:szCs w:val="24"/>
              </w:rPr>
              <w:t>Воинская обязанность и комплектование Вооруженных Сил личным составом</w:t>
            </w:r>
            <w:r w:rsidR="000411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A4A1B">
              <w:rPr>
                <w:rFonts w:ascii="Times New Roman" w:hAnsi="Times New Roman" w:cs="Times New Roman"/>
                <w:sz w:val="24"/>
                <w:szCs w:val="24"/>
              </w:rPr>
              <w:t>Порядок прохождения военной службы. Область применения получаемых профессиональных знаний при исполнении обязанностей военной службы</w:t>
            </w:r>
          </w:p>
        </w:tc>
        <w:tc>
          <w:tcPr>
            <w:tcW w:w="466" w:type="pct"/>
            <w:gridSpan w:val="2"/>
          </w:tcPr>
          <w:p w:rsidR="00787F66" w:rsidRPr="00DA4A1B" w:rsidRDefault="00787F66" w:rsidP="000411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4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83" w:type="pct"/>
          </w:tcPr>
          <w:p w:rsidR="00787F66" w:rsidRPr="00DA4A1B" w:rsidRDefault="00787F66" w:rsidP="000411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" w:type="pct"/>
          </w:tcPr>
          <w:p w:rsidR="00741361" w:rsidRDefault="00741361" w:rsidP="00787F6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1" w:rsidRDefault="00741361" w:rsidP="00787F6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41361" w:rsidRPr="00787F66" w:rsidRDefault="00741361" w:rsidP="00787F6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7F6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787F66">
              <w:rPr>
                <w:rFonts w:ascii="Times New Roman" w:hAnsi="Times New Roman" w:cs="Times New Roman"/>
                <w:sz w:val="24"/>
                <w:szCs w:val="24"/>
              </w:rPr>
              <w:t xml:space="preserve"> 04,</w:t>
            </w:r>
          </w:p>
          <w:p w:rsidR="00741361" w:rsidRPr="00787F66" w:rsidRDefault="00741361" w:rsidP="00787F6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7F6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787F66">
              <w:rPr>
                <w:rFonts w:ascii="Times New Roman" w:hAnsi="Times New Roman" w:cs="Times New Roman"/>
                <w:sz w:val="24"/>
                <w:szCs w:val="24"/>
              </w:rPr>
              <w:t xml:space="preserve"> 06</w:t>
            </w:r>
          </w:p>
          <w:p w:rsidR="00741361" w:rsidRPr="00787F66" w:rsidRDefault="00741361" w:rsidP="00787F66">
            <w:pPr>
              <w:tabs>
                <w:tab w:val="center" w:pos="105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F66" w:rsidRPr="00787F66" w:rsidRDefault="00787F66" w:rsidP="00787F66">
            <w:pPr>
              <w:tabs>
                <w:tab w:val="center" w:pos="10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7F66" w:rsidRPr="00787F66" w:rsidTr="00041186">
        <w:trPr>
          <w:trHeight w:val="1421"/>
        </w:trPr>
        <w:tc>
          <w:tcPr>
            <w:tcW w:w="903" w:type="pct"/>
            <w:vMerge w:val="restart"/>
          </w:tcPr>
          <w:p w:rsidR="00787F66" w:rsidRPr="00DA4A1B" w:rsidRDefault="00787F66" w:rsidP="0004118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4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2.2 Уставы Вооруженных Сил России</w:t>
            </w:r>
          </w:p>
        </w:tc>
        <w:tc>
          <w:tcPr>
            <w:tcW w:w="2766" w:type="pct"/>
          </w:tcPr>
          <w:p w:rsidR="00787F66" w:rsidRPr="00DA4A1B" w:rsidRDefault="00787F66" w:rsidP="004C6406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A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материала: </w:t>
            </w:r>
          </w:p>
          <w:p w:rsidR="00787F66" w:rsidRPr="00DA4A1B" w:rsidRDefault="00787F66" w:rsidP="00041186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A1B">
              <w:rPr>
                <w:rFonts w:ascii="Times New Roman" w:hAnsi="Times New Roman" w:cs="Times New Roman"/>
                <w:sz w:val="24"/>
                <w:szCs w:val="24"/>
              </w:rPr>
              <w:t>Военная присяга. Боевое знамя воинской части</w:t>
            </w:r>
            <w:r w:rsidR="000411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A4A1B">
              <w:rPr>
                <w:rFonts w:ascii="Times New Roman" w:hAnsi="Times New Roman" w:cs="Times New Roman"/>
                <w:sz w:val="24"/>
                <w:szCs w:val="24"/>
              </w:rPr>
              <w:t>Военнослужащие и взаимоотношения между ними</w:t>
            </w:r>
            <w:r w:rsidR="000411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A4A1B">
              <w:rPr>
                <w:rFonts w:ascii="Times New Roman" w:hAnsi="Times New Roman" w:cs="Times New Roman"/>
                <w:sz w:val="24"/>
                <w:szCs w:val="24"/>
              </w:rPr>
              <w:t>Внутренний порядок, размещение и быт военнослужащих</w:t>
            </w:r>
            <w:r w:rsidR="000411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A4A1B">
              <w:rPr>
                <w:rFonts w:ascii="Times New Roman" w:hAnsi="Times New Roman" w:cs="Times New Roman"/>
                <w:sz w:val="24"/>
                <w:szCs w:val="24"/>
              </w:rPr>
              <w:t>Суточный наряд роты</w:t>
            </w:r>
            <w:r w:rsidR="000411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A4A1B">
              <w:rPr>
                <w:rFonts w:ascii="Times New Roman" w:hAnsi="Times New Roman" w:cs="Times New Roman"/>
                <w:sz w:val="24"/>
                <w:szCs w:val="24"/>
              </w:rPr>
              <w:t>Воинская дисциплина</w:t>
            </w:r>
          </w:p>
          <w:p w:rsidR="00787F66" w:rsidRPr="00DA4A1B" w:rsidRDefault="00787F66" w:rsidP="00041186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A1B">
              <w:rPr>
                <w:rFonts w:ascii="Times New Roman" w:hAnsi="Times New Roman" w:cs="Times New Roman"/>
                <w:sz w:val="24"/>
                <w:szCs w:val="24"/>
              </w:rPr>
              <w:t>Караульная служба. Обязанности и действия часового</w:t>
            </w:r>
            <w:r w:rsidR="000411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6" w:type="pct"/>
            <w:gridSpan w:val="2"/>
          </w:tcPr>
          <w:p w:rsidR="00787F66" w:rsidRPr="00DA4A1B" w:rsidRDefault="00787F66" w:rsidP="000411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4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83" w:type="pct"/>
          </w:tcPr>
          <w:p w:rsidR="00787F66" w:rsidRPr="00DA4A1B" w:rsidRDefault="00787F66" w:rsidP="000411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" w:type="pct"/>
            <w:vMerge w:val="restart"/>
          </w:tcPr>
          <w:p w:rsidR="00787F66" w:rsidRDefault="00787F66" w:rsidP="00787F66">
            <w:pPr>
              <w:shd w:val="clear" w:color="auto" w:fill="FFFFFF"/>
              <w:tabs>
                <w:tab w:val="left" w:pos="1519"/>
                <w:tab w:val="left" w:pos="1621"/>
              </w:tabs>
              <w:spacing w:line="240" w:lineRule="auto"/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87F66" w:rsidRPr="00787F66" w:rsidRDefault="00787F66" w:rsidP="00787F66">
            <w:pPr>
              <w:shd w:val="clear" w:color="auto" w:fill="FFFFFF"/>
              <w:tabs>
                <w:tab w:val="left" w:pos="1519"/>
                <w:tab w:val="left" w:pos="1621"/>
              </w:tabs>
              <w:spacing w:line="240" w:lineRule="auto"/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7F6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787F66">
              <w:rPr>
                <w:rFonts w:ascii="Times New Roman" w:hAnsi="Times New Roman" w:cs="Times New Roman"/>
                <w:sz w:val="24"/>
                <w:szCs w:val="24"/>
              </w:rPr>
              <w:t xml:space="preserve"> 04</w:t>
            </w:r>
          </w:p>
          <w:p w:rsidR="00787F66" w:rsidRPr="00787F66" w:rsidRDefault="00787F66" w:rsidP="00787F66">
            <w:pPr>
              <w:shd w:val="clear" w:color="auto" w:fill="FFFFFF"/>
              <w:tabs>
                <w:tab w:val="left" w:pos="1519"/>
                <w:tab w:val="left" w:pos="1621"/>
              </w:tabs>
              <w:spacing w:line="240" w:lineRule="auto"/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F66" w:rsidRPr="00787F66" w:rsidRDefault="00787F66" w:rsidP="00787F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7F66" w:rsidRPr="00787F66" w:rsidTr="00041186">
        <w:trPr>
          <w:trHeight w:val="531"/>
        </w:trPr>
        <w:tc>
          <w:tcPr>
            <w:tcW w:w="903" w:type="pct"/>
            <w:vMerge/>
          </w:tcPr>
          <w:p w:rsidR="00787F66" w:rsidRPr="00DA4A1B" w:rsidRDefault="00787F66" w:rsidP="00C3509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6" w:type="pct"/>
            <w:vAlign w:val="bottom"/>
          </w:tcPr>
          <w:p w:rsidR="00787F66" w:rsidRPr="00DA4A1B" w:rsidRDefault="00787F66" w:rsidP="000411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 № 4</w:t>
            </w:r>
            <w:r w:rsidRPr="00DA4A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Отработка действий лиц суточного наряда по роте в различных ситуациях.</w:t>
            </w:r>
          </w:p>
        </w:tc>
        <w:tc>
          <w:tcPr>
            <w:tcW w:w="466" w:type="pct"/>
            <w:gridSpan w:val="2"/>
          </w:tcPr>
          <w:p w:rsidR="00787F66" w:rsidRPr="00DA4A1B" w:rsidRDefault="00041186" w:rsidP="000411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83" w:type="pct"/>
          </w:tcPr>
          <w:p w:rsidR="00787F66" w:rsidRPr="00DA4A1B" w:rsidRDefault="00041186" w:rsidP="000411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82" w:type="pct"/>
            <w:vMerge/>
          </w:tcPr>
          <w:p w:rsidR="00787F66" w:rsidRPr="00787F66" w:rsidRDefault="00787F66" w:rsidP="00787F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7F66" w:rsidRPr="00787F66" w:rsidTr="00041186">
        <w:trPr>
          <w:trHeight w:val="373"/>
        </w:trPr>
        <w:tc>
          <w:tcPr>
            <w:tcW w:w="903" w:type="pct"/>
            <w:vMerge/>
          </w:tcPr>
          <w:p w:rsidR="00787F66" w:rsidRPr="00DA4A1B" w:rsidRDefault="00787F66" w:rsidP="00C3509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6" w:type="pct"/>
            <w:vAlign w:val="bottom"/>
          </w:tcPr>
          <w:p w:rsidR="00787F66" w:rsidRPr="00DA4A1B" w:rsidRDefault="00787F66" w:rsidP="0004118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 5</w:t>
            </w:r>
            <w:r w:rsidRPr="00DA4A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Отработка действий часового и порядка применения оружия в различных ситуациях.</w:t>
            </w:r>
          </w:p>
        </w:tc>
        <w:tc>
          <w:tcPr>
            <w:tcW w:w="466" w:type="pct"/>
            <w:gridSpan w:val="2"/>
          </w:tcPr>
          <w:p w:rsidR="00787F66" w:rsidRPr="00DA4A1B" w:rsidRDefault="00041186" w:rsidP="000411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83" w:type="pct"/>
          </w:tcPr>
          <w:p w:rsidR="00787F66" w:rsidRPr="00DA4A1B" w:rsidRDefault="00041186" w:rsidP="000411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82" w:type="pct"/>
            <w:vMerge/>
          </w:tcPr>
          <w:p w:rsidR="00787F66" w:rsidRPr="00787F66" w:rsidRDefault="00787F66" w:rsidP="00787F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7F66" w:rsidRPr="00787F66" w:rsidTr="00041186">
        <w:trPr>
          <w:trHeight w:val="1353"/>
        </w:trPr>
        <w:tc>
          <w:tcPr>
            <w:tcW w:w="903" w:type="pct"/>
            <w:vMerge w:val="restart"/>
          </w:tcPr>
          <w:p w:rsidR="00787F66" w:rsidRPr="00DA4A1B" w:rsidRDefault="00787F66" w:rsidP="0004118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4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2.3 Строевая подготовка</w:t>
            </w:r>
          </w:p>
        </w:tc>
        <w:tc>
          <w:tcPr>
            <w:tcW w:w="2766" w:type="pct"/>
          </w:tcPr>
          <w:p w:rsidR="00787F66" w:rsidRPr="00787F66" w:rsidRDefault="00787F66" w:rsidP="004C6406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F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материала: </w:t>
            </w:r>
          </w:p>
          <w:p w:rsidR="00787F66" w:rsidRPr="00DA4A1B" w:rsidRDefault="00787F66" w:rsidP="00041186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A1B">
              <w:rPr>
                <w:rFonts w:ascii="Times New Roman" w:hAnsi="Times New Roman" w:cs="Times New Roman"/>
                <w:sz w:val="24"/>
                <w:szCs w:val="24"/>
              </w:rPr>
              <w:t>Строи и управление ими</w:t>
            </w:r>
            <w:r w:rsidR="000411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A4A1B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и перестроение в </w:t>
            </w:r>
            <w:proofErr w:type="spellStart"/>
            <w:r w:rsidRPr="00DA4A1B">
              <w:rPr>
                <w:rFonts w:ascii="Times New Roman" w:hAnsi="Times New Roman" w:cs="Times New Roman"/>
                <w:sz w:val="24"/>
                <w:szCs w:val="24"/>
              </w:rPr>
              <w:t>одношереножный</w:t>
            </w:r>
            <w:proofErr w:type="spellEnd"/>
            <w:r w:rsidRPr="00DA4A1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A4A1B">
              <w:rPr>
                <w:rFonts w:ascii="Times New Roman" w:hAnsi="Times New Roman" w:cs="Times New Roman"/>
                <w:sz w:val="24"/>
                <w:szCs w:val="24"/>
              </w:rPr>
              <w:t>двухшереножный</w:t>
            </w:r>
            <w:proofErr w:type="spellEnd"/>
            <w:r w:rsidRPr="00DA4A1B">
              <w:rPr>
                <w:rFonts w:ascii="Times New Roman" w:hAnsi="Times New Roman" w:cs="Times New Roman"/>
                <w:sz w:val="24"/>
                <w:szCs w:val="24"/>
              </w:rPr>
              <w:t xml:space="preserve"> строй, выравнивание, размыкание и смыкание строя, повороты строя на месте</w:t>
            </w:r>
            <w:r w:rsidR="000411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A4A1B">
              <w:rPr>
                <w:rFonts w:ascii="Times New Roman" w:hAnsi="Times New Roman" w:cs="Times New Roman"/>
                <w:sz w:val="24"/>
                <w:szCs w:val="24"/>
              </w:rPr>
              <w:t>Построение и отработка движения походным строем</w:t>
            </w:r>
          </w:p>
        </w:tc>
        <w:tc>
          <w:tcPr>
            <w:tcW w:w="466" w:type="pct"/>
            <w:gridSpan w:val="2"/>
          </w:tcPr>
          <w:p w:rsidR="00787F66" w:rsidRPr="00DA4A1B" w:rsidRDefault="00787F66" w:rsidP="000411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4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83" w:type="pct"/>
          </w:tcPr>
          <w:p w:rsidR="00787F66" w:rsidRPr="00DA4A1B" w:rsidRDefault="00787F66" w:rsidP="000411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" w:type="pct"/>
            <w:vMerge w:val="restart"/>
          </w:tcPr>
          <w:p w:rsidR="00787F66" w:rsidRDefault="00787F66" w:rsidP="00787F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87F66" w:rsidRPr="00787F66" w:rsidRDefault="00787F66" w:rsidP="00787F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7F6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787F66">
              <w:rPr>
                <w:rFonts w:ascii="Times New Roman" w:hAnsi="Times New Roman" w:cs="Times New Roman"/>
                <w:sz w:val="24"/>
                <w:szCs w:val="24"/>
              </w:rPr>
              <w:t xml:space="preserve"> 04</w:t>
            </w:r>
          </w:p>
          <w:p w:rsidR="00787F66" w:rsidRPr="00787F66" w:rsidRDefault="00787F66" w:rsidP="00787F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7F66" w:rsidRPr="00787F66" w:rsidTr="00041186">
        <w:trPr>
          <w:trHeight w:val="82"/>
        </w:trPr>
        <w:tc>
          <w:tcPr>
            <w:tcW w:w="903" w:type="pct"/>
            <w:vMerge/>
          </w:tcPr>
          <w:p w:rsidR="00787F66" w:rsidRPr="00DA4A1B" w:rsidRDefault="00787F66" w:rsidP="0004118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6" w:type="pct"/>
          </w:tcPr>
          <w:p w:rsidR="00787F66" w:rsidRPr="00DA4A1B" w:rsidRDefault="00787F66" w:rsidP="00041186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DA4A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A4A1B">
              <w:rPr>
                <w:rFonts w:ascii="Times New Roman" w:hAnsi="Times New Roman" w:cs="Times New Roman"/>
                <w:sz w:val="24"/>
                <w:szCs w:val="24"/>
              </w:rPr>
              <w:t>Отработка движения строевым и походным шагом, бегом, шагом на месте, повороты в движении. Выход из строя и постановка в строй, подход к начальнику и отход от него.</w:t>
            </w:r>
          </w:p>
        </w:tc>
        <w:tc>
          <w:tcPr>
            <w:tcW w:w="466" w:type="pct"/>
            <w:gridSpan w:val="2"/>
          </w:tcPr>
          <w:p w:rsidR="00787F66" w:rsidRPr="00180156" w:rsidRDefault="00787F66" w:rsidP="000411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8015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383" w:type="pct"/>
          </w:tcPr>
          <w:p w:rsidR="00787F66" w:rsidRPr="00180156" w:rsidRDefault="00041186" w:rsidP="000411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8015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482" w:type="pct"/>
            <w:vMerge/>
          </w:tcPr>
          <w:p w:rsidR="00787F66" w:rsidRPr="00787F66" w:rsidRDefault="00787F66" w:rsidP="00787F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7F66" w:rsidRPr="00787F66" w:rsidTr="00041186">
        <w:trPr>
          <w:trHeight w:val="1022"/>
        </w:trPr>
        <w:tc>
          <w:tcPr>
            <w:tcW w:w="903" w:type="pct"/>
            <w:vMerge w:val="restart"/>
          </w:tcPr>
          <w:p w:rsidR="00787F66" w:rsidRPr="00DA4A1B" w:rsidRDefault="00787F66" w:rsidP="0004118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4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Тема 2.4 Огневая подготовка </w:t>
            </w:r>
          </w:p>
        </w:tc>
        <w:tc>
          <w:tcPr>
            <w:tcW w:w="2766" w:type="pct"/>
          </w:tcPr>
          <w:p w:rsidR="00787F66" w:rsidRPr="00DA4A1B" w:rsidRDefault="00787F66" w:rsidP="00041186">
            <w:pPr>
              <w:pStyle w:val="ae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4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материала: </w:t>
            </w:r>
          </w:p>
          <w:p w:rsidR="00787F66" w:rsidRPr="00DA4A1B" w:rsidRDefault="00787F66" w:rsidP="00041186">
            <w:pPr>
              <w:pStyle w:val="ae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4A1B">
              <w:rPr>
                <w:rFonts w:ascii="Times New Roman" w:hAnsi="Times New Roman" w:cs="Times New Roman"/>
                <w:sz w:val="24"/>
                <w:szCs w:val="24"/>
              </w:rPr>
              <w:t>Назначение, боевые свойства и устройство автомата. Работа частей и механизмов. Уход за стрелковым оружием, хранение и сбережение. Требования безопасности при проведении занятий по огневой подготовке. Правила стрельбы из стрелкового оружия</w:t>
            </w:r>
            <w:r w:rsidR="000411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6" w:type="pct"/>
            <w:gridSpan w:val="2"/>
          </w:tcPr>
          <w:p w:rsidR="00787F66" w:rsidRPr="00DA4A1B" w:rsidRDefault="00787F66" w:rsidP="000411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4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83" w:type="pct"/>
          </w:tcPr>
          <w:p w:rsidR="00787F66" w:rsidRPr="00DA4A1B" w:rsidRDefault="00787F66" w:rsidP="000411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" w:type="pct"/>
            <w:vMerge w:val="restart"/>
          </w:tcPr>
          <w:p w:rsidR="00787F66" w:rsidRDefault="00787F66" w:rsidP="00787F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87F66" w:rsidRPr="00787F66" w:rsidRDefault="00787F66" w:rsidP="00787F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7F6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787F66">
              <w:rPr>
                <w:rFonts w:ascii="Times New Roman" w:hAnsi="Times New Roman" w:cs="Times New Roman"/>
                <w:sz w:val="24"/>
                <w:szCs w:val="24"/>
              </w:rPr>
              <w:t xml:space="preserve"> 04</w:t>
            </w:r>
          </w:p>
          <w:p w:rsidR="00787F66" w:rsidRPr="00787F66" w:rsidRDefault="00787F66" w:rsidP="00787F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7F66" w:rsidRPr="00787F66" w:rsidTr="00041186">
        <w:trPr>
          <w:trHeight w:val="20"/>
        </w:trPr>
        <w:tc>
          <w:tcPr>
            <w:tcW w:w="903" w:type="pct"/>
            <w:vMerge/>
          </w:tcPr>
          <w:p w:rsidR="00787F66" w:rsidRPr="00DA4A1B" w:rsidRDefault="00787F66" w:rsidP="00C3509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6" w:type="pct"/>
          </w:tcPr>
          <w:p w:rsidR="00787F66" w:rsidRPr="00DA4A1B" w:rsidRDefault="00787F66" w:rsidP="00041186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</w:t>
            </w:r>
            <w:r w:rsidRPr="00DA4A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DA4A1B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 неполной разборки и сборки автомата. Отработка нормативов по неполной разборке и сборке автомата.</w:t>
            </w:r>
          </w:p>
        </w:tc>
        <w:tc>
          <w:tcPr>
            <w:tcW w:w="466" w:type="pct"/>
            <w:gridSpan w:val="2"/>
          </w:tcPr>
          <w:p w:rsidR="00787F66" w:rsidRPr="00741361" w:rsidRDefault="00787F66" w:rsidP="000411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4136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383" w:type="pct"/>
          </w:tcPr>
          <w:p w:rsidR="00787F66" w:rsidRPr="00741361" w:rsidRDefault="00041186" w:rsidP="000411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4136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482" w:type="pct"/>
            <w:vMerge/>
          </w:tcPr>
          <w:p w:rsidR="00787F66" w:rsidRPr="00787F66" w:rsidRDefault="00787F66" w:rsidP="00787F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7F66" w:rsidRPr="00787F66" w:rsidTr="00041186">
        <w:trPr>
          <w:trHeight w:val="20"/>
        </w:trPr>
        <w:tc>
          <w:tcPr>
            <w:tcW w:w="903" w:type="pct"/>
            <w:vMerge/>
          </w:tcPr>
          <w:p w:rsidR="00787F66" w:rsidRPr="00DA4A1B" w:rsidRDefault="00787F66" w:rsidP="00C3509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6" w:type="pct"/>
          </w:tcPr>
          <w:p w:rsidR="00787F66" w:rsidRPr="00DA4A1B" w:rsidRDefault="00787F66" w:rsidP="000411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DA4A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A4A1B">
              <w:rPr>
                <w:rFonts w:ascii="Times New Roman" w:hAnsi="Times New Roman" w:cs="Times New Roman"/>
                <w:sz w:val="24"/>
                <w:szCs w:val="24"/>
              </w:rPr>
              <w:t>Принятие положения для стрельбы, подготовка автомата к стрельбе, прицеливание.</w:t>
            </w:r>
          </w:p>
        </w:tc>
        <w:tc>
          <w:tcPr>
            <w:tcW w:w="466" w:type="pct"/>
            <w:gridSpan w:val="2"/>
          </w:tcPr>
          <w:p w:rsidR="00787F66" w:rsidRPr="00741361" w:rsidRDefault="00787F66" w:rsidP="000411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4136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383" w:type="pct"/>
          </w:tcPr>
          <w:p w:rsidR="00787F66" w:rsidRPr="00741361" w:rsidRDefault="00041186" w:rsidP="000411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4136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482" w:type="pct"/>
            <w:vMerge/>
          </w:tcPr>
          <w:p w:rsidR="00787F66" w:rsidRPr="00787F66" w:rsidRDefault="00787F66" w:rsidP="00787F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41361" w:rsidRPr="00787F66" w:rsidTr="00041186">
        <w:trPr>
          <w:trHeight w:val="2527"/>
        </w:trPr>
        <w:tc>
          <w:tcPr>
            <w:tcW w:w="903" w:type="pct"/>
            <w:vMerge w:val="restart"/>
          </w:tcPr>
          <w:p w:rsidR="00741361" w:rsidRPr="00DA4A1B" w:rsidRDefault="00741361" w:rsidP="0004118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4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2.5 Медико-санитарная подготовка </w:t>
            </w:r>
          </w:p>
        </w:tc>
        <w:tc>
          <w:tcPr>
            <w:tcW w:w="2766" w:type="pct"/>
          </w:tcPr>
          <w:p w:rsidR="00741361" w:rsidRPr="00DA4A1B" w:rsidRDefault="00741361" w:rsidP="00041186">
            <w:pPr>
              <w:pStyle w:val="ae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A1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  <w:p w:rsidR="00741361" w:rsidRPr="00DA4A1B" w:rsidRDefault="00741361" w:rsidP="00041186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A1B">
              <w:rPr>
                <w:rFonts w:ascii="Times New Roman" w:hAnsi="Times New Roman" w:cs="Times New Roman"/>
                <w:sz w:val="24"/>
                <w:szCs w:val="24"/>
              </w:rPr>
              <w:t>Общие сведения о ранах, осложнениях ран, способах остановки кровотечения и обработки 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A4A1B">
              <w:rPr>
                <w:rFonts w:ascii="Times New Roman" w:hAnsi="Times New Roman" w:cs="Times New Roman"/>
                <w:sz w:val="24"/>
                <w:szCs w:val="24"/>
              </w:rPr>
              <w:t>Порядок наложения повязки при ранениях головы, туловища, верхних и нижних конечностях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A4A1B">
              <w:rPr>
                <w:rFonts w:ascii="Times New Roman" w:hAnsi="Times New Roman" w:cs="Times New Roman"/>
                <w:sz w:val="24"/>
                <w:szCs w:val="24"/>
              </w:rPr>
              <w:t>Первая  помощь при ушибах, переломах, вывихах, растяжениях связок и синдроме длительного сдавливания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A4A1B">
              <w:rPr>
                <w:rFonts w:ascii="Times New Roman" w:hAnsi="Times New Roman" w:cs="Times New Roman"/>
                <w:sz w:val="24"/>
                <w:szCs w:val="24"/>
              </w:rPr>
              <w:t>Первая помощь при ожогах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A4A1B">
              <w:rPr>
                <w:rFonts w:ascii="Times New Roman" w:hAnsi="Times New Roman" w:cs="Times New Roman"/>
                <w:sz w:val="24"/>
                <w:szCs w:val="24"/>
              </w:rPr>
              <w:t>Первая  помощь при поражении электрическим током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A4A1B">
              <w:rPr>
                <w:rFonts w:ascii="Times New Roman" w:hAnsi="Times New Roman" w:cs="Times New Roman"/>
                <w:sz w:val="24"/>
                <w:szCs w:val="24"/>
              </w:rPr>
              <w:t>Первая  помощь при утоплении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A4A1B">
              <w:rPr>
                <w:rFonts w:ascii="Times New Roman" w:hAnsi="Times New Roman" w:cs="Times New Roman"/>
                <w:sz w:val="24"/>
                <w:szCs w:val="24"/>
              </w:rPr>
              <w:t>Первая  помощь при перегревании, переохлаждении организма, при обморожении и общем замерзании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A4A1B">
              <w:rPr>
                <w:rFonts w:ascii="Times New Roman" w:hAnsi="Times New Roman" w:cs="Times New Roman"/>
                <w:sz w:val="24"/>
                <w:szCs w:val="24"/>
              </w:rPr>
              <w:t>Первая  помощь при отравлениях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A4A1B">
              <w:rPr>
                <w:rFonts w:ascii="Times New Roman" w:hAnsi="Times New Roman" w:cs="Times New Roman"/>
                <w:sz w:val="24"/>
                <w:szCs w:val="24"/>
              </w:rPr>
              <w:t>Первая помощь при клинической смерти</w:t>
            </w:r>
          </w:p>
        </w:tc>
        <w:tc>
          <w:tcPr>
            <w:tcW w:w="466" w:type="pct"/>
            <w:gridSpan w:val="2"/>
          </w:tcPr>
          <w:p w:rsidR="00741361" w:rsidRPr="00DA4A1B" w:rsidRDefault="00741361" w:rsidP="000411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4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741361" w:rsidRPr="00DA4A1B" w:rsidRDefault="00741361" w:rsidP="000411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3" w:type="pct"/>
          </w:tcPr>
          <w:p w:rsidR="00741361" w:rsidRDefault="00741361" w:rsidP="000411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41361" w:rsidRPr="00DA4A1B" w:rsidRDefault="00741361" w:rsidP="000411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" w:type="pct"/>
            <w:vMerge w:val="restart"/>
          </w:tcPr>
          <w:p w:rsidR="00741361" w:rsidRPr="00787F66" w:rsidRDefault="00741361" w:rsidP="00787F6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361" w:rsidRDefault="00741361" w:rsidP="00787F6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41361" w:rsidRPr="00787F66" w:rsidRDefault="00741361" w:rsidP="00787F6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7F6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787F66">
              <w:rPr>
                <w:rFonts w:ascii="Times New Roman" w:hAnsi="Times New Roman" w:cs="Times New Roman"/>
                <w:sz w:val="24"/>
                <w:szCs w:val="24"/>
              </w:rPr>
              <w:t xml:space="preserve"> 04</w:t>
            </w:r>
          </w:p>
          <w:p w:rsidR="00741361" w:rsidRPr="00787F66" w:rsidRDefault="00741361" w:rsidP="00787F6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7F6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787F66">
              <w:rPr>
                <w:rFonts w:ascii="Times New Roman" w:hAnsi="Times New Roman" w:cs="Times New Roman"/>
                <w:sz w:val="24"/>
                <w:szCs w:val="24"/>
              </w:rPr>
              <w:t xml:space="preserve"> 07</w:t>
            </w:r>
          </w:p>
          <w:p w:rsidR="00741361" w:rsidRPr="00787F66" w:rsidRDefault="00741361" w:rsidP="00787F66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41361" w:rsidRPr="0059552E" w:rsidTr="00041186">
        <w:trPr>
          <w:trHeight w:val="20"/>
        </w:trPr>
        <w:tc>
          <w:tcPr>
            <w:tcW w:w="903" w:type="pct"/>
            <w:vMerge/>
          </w:tcPr>
          <w:p w:rsidR="00741361" w:rsidRPr="00DA4A1B" w:rsidRDefault="00741361" w:rsidP="00C3509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6" w:type="pct"/>
          </w:tcPr>
          <w:p w:rsidR="00741361" w:rsidRPr="00DA4A1B" w:rsidRDefault="00741361" w:rsidP="00041186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186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 9</w:t>
            </w:r>
            <w:r w:rsidRPr="00DA4A1B">
              <w:rPr>
                <w:rFonts w:ascii="Times New Roman" w:hAnsi="Times New Roman" w:cs="Times New Roman"/>
                <w:sz w:val="24"/>
                <w:szCs w:val="24"/>
              </w:rPr>
              <w:t xml:space="preserve"> Наложение кровоостанавливающего жгута (закрутки), пальцевое прижатие артерий.</w:t>
            </w:r>
          </w:p>
        </w:tc>
        <w:tc>
          <w:tcPr>
            <w:tcW w:w="466" w:type="pct"/>
            <w:gridSpan w:val="2"/>
          </w:tcPr>
          <w:p w:rsidR="00741361" w:rsidRPr="00741361" w:rsidRDefault="00741361" w:rsidP="000411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4136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383" w:type="pct"/>
          </w:tcPr>
          <w:p w:rsidR="00741361" w:rsidRPr="00741361" w:rsidRDefault="00741361" w:rsidP="000411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4136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482" w:type="pct"/>
            <w:vMerge/>
          </w:tcPr>
          <w:p w:rsidR="00741361" w:rsidRPr="0059552E" w:rsidRDefault="00741361" w:rsidP="00C35093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41361" w:rsidRPr="0059552E" w:rsidTr="00041186">
        <w:trPr>
          <w:trHeight w:val="126"/>
        </w:trPr>
        <w:tc>
          <w:tcPr>
            <w:tcW w:w="903" w:type="pct"/>
            <w:vMerge/>
          </w:tcPr>
          <w:p w:rsidR="00741361" w:rsidRPr="00DA4A1B" w:rsidRDefault="00741361" w:rsidP="00C3509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6" w:type="pct"/>
            <w:vAlign w:val="bottom"/>
          </w:tcPr>
          <w:p w:rsidR="00741361" w:rsidRPr="00DA4A1B" w:rsidRDefault="00741361" w:rsidP="00041186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186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 10</w:t>
            </w:r>
            <w:r w:rsidRPr="00DA4A1B">
              <w:rPr>
                <w:rFonts w:ascii="Times New Roman" w:hAnsi="Times New Roman" w:cs="Times New Roman"/>
                <w:sz w:val="24"/>
                <w:szCs w:val="24"/>
              </w:rPr>
              <w:t xml:space="preserve"> Наложение повязок на голову, туловище, верхние и нижние конечности.</w:t>
            </w:r>
          </w:p>
        </w:tc>
        <w:tc>
          <w:tcPr>
            <w:tcW w:w="466" w:type="pct"/>
            <w:gridSpan w:val="2"/>
          </w:tcPr>
          <w:p w:rsidR="00741361" w:rsidRPr="00741361" w:rsidRDefault="00741361" w:rsidP="000411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4136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383" w:type="pct"/>
          </w:tcPr>
          <w:p w:rsidR="00741361" w:rsidRPr="00741361" w:rsidRDefault="00741361" w:rsidP="000411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4136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482" w:type="pct"/>
            <w:vMerge/>
          </w:tcPr>
          <w:p w:rsidR="00741361" w:rsidRPr="0059552E" w:rsidRDefault="00741361" w:rsidP="00C35093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41361" w:rsidRPr="0059552E" w:rsidTr="00041186">
        <w:trPr>
          <w:trHeight w:val="123"/>
        </w:trPr>
        <w:tc>
          <w:tcPr>
            <w:tcW w:w="903" w:type="pct"/>
            <w:vMerge/>
          </w:tcPr>
          <w:p w:rsidR="00741361" w:rsidRPr="00DA4A1B" w:rsidRDefault="00741361" w:rsidP="00C3509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6" w:type="pct"/>
            <w:vAlign w:val="bottom"/>
          </w:tcPr>
          <w:p w:rsidR="00741361" w:rsidRPr="00DA4A1B" w:rsidRDefault="00741361" w:rsidP="00041186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186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 11</w:t>
            </w:r>
            <w:r w:rsidRPr="00DA4A1B">
              <w:rPr>
                <w:rFonts w:ascii="Times New Roman" w:hAnsi="Times New Roman" w:cs="Times New Roman"/>
                <w:sz w:val="24"/>
                <w:szCs w:val="24"/>
              </w:rPr>
              <w:t xml:space="preserve"> Наложение шины на месте перелома, транспортировка пораженного.</w:t>
            </w:r>
          </w:p>
        </w:tc>
        <w:tc>
          <w:tcPr>
            <w:tcW w:w="466" w:type="pct"/>
            <w:gridSpan w:val="2"/>
          </w:tcPr>
          <w:p w:rsidR="00741361" w:rsidRPr="00741361" w:rsidRDefault="00741361" w:rsidP="000411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4136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383" w:type="pct"/>
          </w:tcPr>
          <w:p w:rsidR="00741361" w:rsidRPr="00741361" w:rsidRDefault="00741361" w:rsidP="000411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4136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482" w:type="pct"/>
            <w:vMerge/>
          </w:tcPr>
          <w:p w:rsidR="00741361" w:rsidRPr="0059552E" w:rsidRDefault="00741361" w:rsidP="00C35093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41361" w:rsidRPr="0059552E" w:rsidTr="00041186">
        <w:trPr>
          <w:trHeight w:val="123"/>
        </w:trPr>
        <w:tc>
          <w:tcPr>
            <w:tcW w:w="903" w:type="pct"/>
            <w:vMerge/>
          </w:tcPr>
          <w:p w:rsidR="00741361" w:rsidRPr="00DA4A1B" w:rsidRDefault="00741361" w:rsidP="00C3509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6" w:type="pct"/>
            <w:vAlign w:val="bottom"/>
          </w:tcPr>
          <w:p w:rsidR="00741361" w:rsidRPr="00DA4A1B" w:rsidRDefault="00741361" w:rsidP="00041186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186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 12</w:t>
            </w:r>
            <w:r w:rsidRPr="00DA4A1B">
              <w:rPr>
                <w:rFonts w:ascii="Times New Roman" w:hAnsi="Times New Roman" w:cs="Times New Roman"/>
                <w:sz w:val="24"/>
                <w:szCs w:val="24"/>
              </w:rPr>
              <w:t xml:space="preserve"> Отработка на тренажере непрямого массажа сердца и искусственного дыхания.</w:t>
            </w:r>
          </w:p>
        </w:tc>
        <w:tc>
          <w:tcPr>
            <w:tcW w:w="466" w:type="pct"/>
            <w:gridSpan w:val="2"/>
          </w:tcPr>
          <w:p w:rsidR="00741361" w:rsidRPr="00741361" w:rsidRDefault="00741361" w:rsidP="000411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4136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383" w:type="pct"/>
          </w:tcPr>
          <w:p w:rsidR="00741361" w:rsidRPr="00741361" w:rsidRDefault="00741361" w:rsidP="000411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4136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482" w:type="pct"/>
            <w:vMerge/>
          </w:tcPr>
          <w:p w:rsidR="00741361" w:rsidRPr="0059552E" w:rsidRDefault="00741361" w:rsidP="00C35093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41361" w:rsidRPr="0059552E" w:rsidTr="00041186">
        <w:trPr>
          <w:trHeight w:val="417"/>
        </w:trPr>
        <w:tc>
          <w:tcPr>
            <w:tcW w:w="903" w:type="pct"/>
            <w:vMerge/>
          </w:tcPr>
          <w:p w:rsidR="00741361" w:rsidRPr="00DA4A1B" w:rsidRDefault="00741361" w:rsidP="00C3509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6" w:type="pct"/>
            <w:vAlign w:val="bottom"/>
          </w:tcPr>
          <w:p w:rsidR="00741361" w:rsidRPr="00DA4A1B" w:rsidRDefault="00741361" w:rsidP="00041186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186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 13</w:t>
            </w:r>
            <w:r w:rsidRPr="00DA4A1B">
              <w:rPr>
                <w:rFonts w:ascii="Times New Roman" w:hAnsi="Times New Roman" w:cs="Times New Roman"/>
                <w:sz w:val="24"/>
                <w:szCs w:val="24"/>
              </w:rPr>
              <w:t xml:space="preserve"> Первая помощь  при поражении электрическим током, отравлении.</w:t>
            </w:r>
          </w:p>
        </w:tc>
        <w:tc>
          <w:tcPr>
            <w:tcW w:w="466" w:type="pct"/>
            <w:gridSpan w:val="2"/>
          </w:tcPr>
          <w:p w:rsidR="00741361" w:rsidRPr="00741361" w:rsidRDefault="00741361" w:rsidP="000411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4136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383" w:type="pct"/>
          </w:tcPr>
          <w:p w:rsidR="00741361" w:rsidRPr="00741361" w:rsidRDefault="00741361" w:rsidP="000411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4136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482" w:type="pct"/>
            <w:vMerge/>
          </w:tcPr>
          <w:p w:rsidR="00741361" w:rsidRPr="0059552E" w:rsidRDefault="00741361" w:rsidP="00C35093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41361" w:rsidRPr="0059552E" w:rsidTr="004171E4">
        <w:trPr>
          <w:trHeight w:val="417"/>
        </w:trPr>
        <w:tc>
          <w:tcPr>
            <w:tcW w:w="903" w:type="pct"/>
            <w:vMerge/>
          </w:tcPr>
          <w:p w:rsidR="00741361" w:rsidRPr="00DA4A1B" w:rsidRDefault="00741361" w:rsidP="00C3509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6" w:type="pct"/>
          </w:tcPr>
          <w:p w:rsidR="00741361" w:rsidRPr="00DA4A1B" w:rsidRDefault="00741361" w:rsidP="00C35093">
            <w:pPr>
              <w:pStyle w:val="ae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работа: </w:t>
            </w:r>
            <w:r w:rsidRPr="00041186">
              <w:rPr>
                <w:rFonts w:ascii="Times New Roman" w:hAnsi="Times New Roman" w:cs="Times New Roman"/>
                <w:sz w:val="24"/>
                <w:szCs w:val="24"/>
              </w:rPr>
              <w:t>Проработка конспекта, работа с литературой. Оформление отчетов по практическим работам.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экзамену.</w:t>
            </w:r>
          </w:p>
        </w:tc>
        <w:tc>
          <w:tcPr>
            <w:tcW w:w="466" w:type="pct"/>
            <w:gridSpan w:val="2"/>
          </w:tcPr>
          <w:p w:rsidR="00741361" w:rsidRPr="00741361" w:rsidRDefault="00741361" w:rsidP="000411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4136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6</w:t>
            </w:r>
          </w:p>
        </w:tc>
        <w:tc>
          <w:tcPr>
            <w:tcW w:w="383" w:type="pct"/>
          </w:tcPr>
          <w:p w:rsidR="00741361" w:rsidRDefault="00741361" w:rsidP="00041186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82" w:type="pct"/>
          </w:tcPr>
          <w:p w:rsidR="00741361" w:rsidRPr="0059552E" w:rsidRDefault="00741361" w:rsidP="00C35093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41361" w:rsidRPr="0059552E" w:rsidTr="004171E4">
        <w:trPr>
          <w:trHeight w:val="417"/>
        </w:trPr>
        <w:tc>
          <w:tcPr>
            <w:tcW w:w="903" w:type="pct"/>
          </w:tcPr>
          <w:p w:rsidR="00741361" w:rsidRPr="00DA4A1B" w:rsidRDefault="00741361" w:rsidP="00C3509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6" w:type="pct"/>
          </w:tcPr>
          <w:p w:rsidR="00741361" w:rsidRDefault="00741361" w:rsidP="00C35093">
            <w:pPr>
              <w:pStyle w:val="ae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466" w:type="pct"/>
            <w:gridSpan w:val="2"/>
          </w:tcPr>
          <w:p w:rsidR="00741361" w:rsidRPr="00741361" w:rsidRDefault="00741361" w:rsidP="000411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4136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383" w:type="pct"/>
          </w:tcPr>
          <w:p w:rsidR="00741361" w:rsidRDefault="00741361" w:rsidP="00041186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82" w:type="pct"/>
          </w:tcPr>
          <w:p w:rsidR="00741361" w:rsidRPr="0059552E" w:rsidRDefault="00741361" w:rsidP="00C35093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41361" w:rsidRPr="0059552E" w:rsidTr="00041186">
        <w:trPr>
          <w:trHeight w:val="417"/>
        </w:trPr>
        <w:tc>
          <w:tcPr>
            <w:tcW w:w="3669" w:type="pct"/>
            <w:gridSpan w:val="2"/>
          </w:tcPr>
          <w:p w:rsidR="00741361" w:rsidRPr="00DA4A1B" w:rsidRDefault="00741361" w:rsidP="00C3509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4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466" w:type="pct"/>
            <w:gridSpan w:val="2"/>
          </w:tcPr>
          <w:p w:rsidR="00741361" w:rsidRPr="00DA4A1B" w:rsidRDefault="00741361" w:rsidP="000411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4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83" w:type="pct"/>
          </w:tcPr>
          <w:p w:rsidR="00741361" w:rsidRPr="00DA4A1B" w:rsidRDefault="00741361" w:rsidP="000411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" w:type="pct"/>
          </w:tcPr>
          <w:p w:rsidR="00741361" w:rsidRPr="0059552E" w:rsidRDefault="00741361" w:rsidP="00C35093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41361" w:rsidRPr="0059552E" w:rsidTr="00041186">
        <w:trPr>
          <w:trHeight w:val="20"/>
        </w:trPr>
        <w:tc>
          <w:tcPr>
            <w:tcW w:w="3669" w:type="pct"/>
            <w:gridSpan w:val="2"/>
          </w:tcPr>
          <w:p w:rsidR="00741361" w:rsidRPr="00DA4A1B" w:rsidRDefault="00741361" w:rsidP="00C3509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4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466" w:type="pct"/>
            <w:gridSpan w:val="2"/>
          </w:tcPr>
          <w:p w:rsidR="00741361" w:rsidRPr="00DA4A1B" w:rsidRDefault="00741361" w:rsidP="000411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4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383" w:type="pct"/>
          </w:tcPr>
          <w:p w:rsidR="00741361" w:rsidRPr="00DA4A1B" w:rsidRDefault="00180156" w:rsidP="000411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82" w:type="pct"/>
          </w:tcPr>
          <w:p w:rsidR="00741361" w:rsidRPr="0059552E" w:rsidRDefault="00741361" w:rsidP="00C35093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</w:tbl>
    <w:p w:rsidR="001337B0" w:rsidRPr="007D7362" w:rsidRDefault="001337B0" w:rsidP="001337B0">
      <w:pPr>
        <w:shd w:val="clear" w:color="auto" w:fill="FFFFFF"/>
        <w:spacing w:line="322" w:lineRule="exact"/>
        <w:ind w:left="403" w:right="518"/>
        <w:rPr>
          <w:rFonts w:ascii="Times New Roman" w:eastAsia="Times New Roman" w:hAnsi="Times New Roman" w:cs="Times New Roman"/>
          <w:strike/>
          <w:sz w:val="24"/>
          <w:szCs w:val="24"/>
        </w:rPr>
      </w:pPr>
    </w:p>
    <w:p w:rsidR="001337B0" w:rsidRPr="007D7362" w:rsidRDefault="001337B0" w:rsidP="001337B0">
      <w:pPr>
        <w:spacing w:after="269"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1142" w:rsidRDefault="002B1142" w:rsidP="002B1142">
      <w:pPr>
        <w:ind w:firstLine="567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B1142" w:rsidRPr="00945A9B" w:rsidRDefault="002B1142" w:rsidP="002B1142">
      <w:pPr>
        <w:spacing w:after="0" w:line="240" w:lineRule="auto"/>
        <w:rPr>
          <w:rFonts w:ascii="Times New Roman" w:hAnsi="Times New Roman" w:cs="Times New Roman"/>
          <w:sz w:val="20"/>
        </w:rPr>
      </w:pPr>
      <w:r w:rsidRPr="00945A9B">
        <w:rPr>
          <w:rFonts w:ascii="Times New Roman" w:hAnsi="Times New Roman" w:cs="Times New Roman"/>
          <w:sz w:val="20"/>
        </w:rPr>
        <w:t>Для характеристики уровня освоения учебного материала используются следующие обозначения:</w:t>
      </w:r>
    </w:p>
    <w:p w:rsidR="002B1142" w:rsidRPr="00945A9B" w:rsidRDefault="002B1142" w:rsidP="002B1142">
      <w:pPr>
        <w:spacing w:after="0" w:line="240" w:lineRule="auto"/>
        <w:rPr>
          <w:rFonts w:ascii="Times New Roman" w:hAnsi="Times New Roman" w:cs="Times New Roman"/>
          <w:sz w:val="20"/>
        </w:rPr>
      </w:pPr>
      <w:r w:rsidRPr="00945A9B">
        <w:rPr>
          <w:rFonts w:ascii="Times New Roman" w:hAnsi="Times New Roman" w:cs="Times New Roman"/>
          <w:sz w:val="20"/>
        </w:rPr>
        <w:t xml:space="preserve">1.– </w:t>
      </w:r>
      <w:proofErr w:type="gramStart"/>
      <w:r w:rsidRPr="00945A9B">
        <w:rPr>
          <w:rFonts w:ascii="Times New Roman" w:hAnsi="Times New Roman" w:cs="Times New Roman"/>
          <w:sz w:val="20"/>
        </w:rPr>
        <w:t>ознакомительный</w:t>
      </w:r>
      <w:proofErr w:type="gramEnd"/>
      <w:r w:rsidRPr="00945A9B">
        <w:rPr>
          <w:rFonts w:ascii="Times New Roman" w:hAnsi="Times New Roman" w:cs="Times New Roman"/>
          <w:sz w:val="20"/>
        </w:rPr>
        <w:t xml:space="preserve"> (узнавание ранее изученных объектов, свойств);</w:t>
      </w:r>
    </w:p>
    <w:p w:rsidR="002B1142" w:rsidRPr="00945A9B" w:rsidRDefault="002B1142" w:rsidP="002B1142">
      <w:pPr>
        <w:spacing w:after="0" w:line="240" w:lineRule="auto"/>
        <w:rPr>
          <w:rFonts w:ascii="Times New Roman" w:hAnsi="Times New Roman" w:cs="Times New Roman"/>
          <w:sz w:val="20"/>
        </w:rPr>
      </w:pPr>
      <w:r w:rsidRPr="00945A9B">
        <w:rPr>
          <w:rFonts w:ascii="Times New Roman" w:hAnsi="Times New Roman" w:cs="Times New Roman"/>
          <w:sz w:val="20"/>
        </w:rPr>
        <w:t xml:space="preserve">2.– </w:t>
      </w:r>
      <w:proofErr w:type="gramStart"/>
      <w:r w:rsidRPr="00945A9B">
        <w:rPr>
          <w:rFonts w:ascii="Times New Roman" w:hAnsi="Times New Roman" w:cs="Times New Roman"/>
          <w:sz w:val="20"/>
        </w:rPr>
        <w:t>репродуктивный</w:t>
      </w:r>
      <w:proofErr w:type="gramEnd"/>
      <w:r w:rsidRPr="00945A9B">
        <w:rPr>
          <w:rFonts w:ascii="Times New Roman" w:hAnsi="Times New Roman" w:cs="Times New Roman"/>
          <w:sz w:val="20"/>
        </w:rPr>
        <w:t xml:space="preserve">  (выполнение деятельности по образцу, инструкции или под руководством);</w:t>
      </w:r>
    </w:p>
    <w:p w:rsidR="002B1142" w:rsidRPr="00945A9B" w:rsidRDefault="002B1142" w:rsidP="002B1142">
      <w:pPr>
        <w:spacing w:after="0" w:line="240" w:lineRule="auto"/>
        <w:rPr>
          <w:rFonts w:ascii="Times New Roman" w:hAnsi="Times New Roman" w:cs="Times New Roman"/>
          <w:sz w:val="20"/>
        </w:rPr>
      </w:pPr>
      <w:r w:rsidRPr="00945A9B">
        <w:rPr>
          <w:rFonts w:ascii="Times New Roman" w:hAnsi="Times New Roman" w:cs="Times New Roman"/>
          <w:sz w:val="20"/>
        </w:rPr>
        <w:t xml:space="preserve">3.– </w:t>
      </w:r>
      <w:proofErr w:type="gramStart"/>
      <w:r w:rsidRPr="00945A9B">
        <w:rPr>
          <w:rFonts w:ascii="Times New Roman" w:hAnsi="Times New Roman" w:cs="Times New Roman"/>
          <w:sz w:val="20"/>
        </w:rPr>
        <w:t>продуктивный</w:t>
      </w:r>
      <w:proofErr w:type="gramEnd"/>
      <w:r w:rsidRPr="00945A9B">
        <w:rPr>
          <w:rFonts w:ascii="Times New Roman" w:hAnsi="Times New Roman" w:cs="Times New Roman"/>
          <w:sz w:val="20"/>
        </w:rPr>
        <w:t xml:space="preserve"> (планирование и самостоятельное выполнение деятельности, решение проблемных задач)</w:t>
      </w:r>
    </w:p>
    <w:p w:rsidR="002B1142" w:rsidRDefault="002B1142" w:rsidP="002B11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1142" w:rsidRDefault="002B1142" w:rsidP="002B1142">
      <w:pPr>
        <w:rPr>
          <w:rFonts w:ascii="Times New Roman" w:hAnsi="Times New Roman" w:cs="Times New Roman"/>
          <w:sz w:val="24"/>
          <w:szCs w:val="24"/>
        </w:rPr>
      </w:pPr>
    </w:p>
    <w:p w:rsidR="002B1142" w:rsidRPr="00C806AF" w:rsidRDefault="002B1142" w:rsidP="002B1142">
      <w:pPr>
        <w:rPr>
          <w:rFonts w:ascii="Times New Roman" w:hAnsi="Times New Roman" w:cs="Times New Roman"/>
          <w:sz w:val="24"/>
          <w:szCs w:val="24"/>
        </w:rPr>
        <w:sectPr w:rsidR="002B1142" w:rsidRPr="00C806AF" w:rsidSect="004F3C9C">
          <w:pgSz w:w="16838" w:h="11906" w:orient="landscape"/>
          <w:pgMar w:top="1701" w:right="709" w:bottom="850" w:left="1134" w:header="708" w:footer="708" w:gutter="0"/>
          <w:cols w:space="708"/>
          <w:docGrid w:linePitch="360"/>
        </w:sectPr>
      </w:pPr>
    </w:p>
    <w:p w:rsidR="002B1142" w:rsidRDefault="002B1142" w:rsidP="002B1142">
      <w:pPr>
        <w:rPr>
          <w:rFonts w:ascii="Times New Roman" w:hAnsi="Times New Roman" w:cs="Times New Roman"/>
          <w:b/>
          <w:sz w:val="24"/>
          <w:szCs w:val="24"/>
        </w:rPr>
      </w:pPr>
    </w:p>
    <w:p w:rsidR="002B1142" w:rsidRPr="00AC5AE3" w:rsidRDefault="002B1142" w:rsidP="002B1142">
      <w:pPr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AC5AE3">
        <w:rPr>
          <w:rFonts w:ascii="Times New Roman" w:hAnsi="Times New Roman" w:cs="Times New Roman"/>
          <w:b/>
          <w:sz w:val="28"/>
          <w:szCs w:val="28"/>
        </w:rPr>
        <w:t>3. УСЛОВИЯ РЕАЛИЗАЦИИ ПРОГРАММЫ ДИСЦИПЛИНЫ</w:t>
      </w:r>
    </w:p>
    <w:p w:rsidR="002B1142" w:rsidRPr="00AC5AE3" w:rsidRDefault="002B1142" w:rsidP="002B1142">
      <w:pPr>
        <w:tabs>
          <w:tab w:val="left" w:pos="3315"/>
        </w:tabs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AC5AE3">
        <w:rPr>
          <w:rFonts w:ascii="Times New Roman" w:hAnsi="Times New Roman" w:cs="Times New Roman"/>
          <w:b/>
          <w:sz w:val="28"/>
          <w:szCs w:val="28"/>
        </w:rPr>
        <w:t>3.1  Требования к минимальному материально-техническому обеспечению</w:t>
      </w:r>
    </w:p>
    <w:p w:rsidR="002B1142" w:rsidRPr="00180156" w:rsidRDefault="002B1142" w:rsidP="002B1142">
      <w:pPr>
        <w:tabs>
          <w:tab w:val="left" w:pos="3315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0156">
        <w:rPr>
          <w:rFonts w:ascii="Times New Roman" w:hAnsi="Times New Roman" w:cs="Times New Roman"/>
          <w:sz w:val="28"/>
          <w:szCs w:val="28"/>
        </w:rPr>
        <w:t>Дисциплина ОП.10. Безопасность жизнедеятельности реализуется в учебном кабинете безопасности жизнедеятельности и стрелковом тире (электронном).</w:t>
      </w:r>
    </w:p>
    <w:p w:rsidR="002B1142" w:rsidRPr="00180156" w:rsidRDefault="002B1142" w:rsidP="002B1142">
      <w:pPr>
        <w:pStyle w:val="ae"/>
        <w:rPr>
          <w:rFonts w:ascii="Times New Roman" w:hAnsi="Times New Roman" w:cs="Times New Roman"/>
          <w:i/>
          <w:sz w:val="28"/>
          <w:szCs w:val="28"/>
        </w:rPr>
      </w:pPr>
      <w:r w:rsidRPr="00180156">
        <w:rPr>
          <w:rFonts w:ascii="Times New Roman" w:hAnsi="Times New Roman" w:cs="Times New Roman"/>
          <w:i/>
          <w:sz w:val="28"/>
          <w:szCs w:val="28"/>
        </w:rPr>
        <w:t>Оборудование учебного кабинета:</w:t>
      </w:r>
    </w:p>
    <w:p w:rsidR="002B1142" w:rsidRPr="00180156" w:rsidRDefault="002B1142" w:rsidP="002B1142">
      <w:pPr>
        <w:pStyle w:val="ae"/>
        <w:rPr>
          <w:rFonts w:ascii="Times New Roman" w:hAnsi="Times New Roman" w:cs="Times New Roman"/>
          <w:sz w:val="28"/>
          <w:szCs w:val="28"/>
        </w:rPr>
      </w:pPr>
      <w:r w:rsidRPr="00180156">
        <w:rPr>
          <w:rFonts w:ascii="Times New Roman" w:hAnsi="Times New Roman" w:cs="Times New Roman"/>
          <w:sz w:val="28"/>
          <w:szCs w:val="28"/>
        </w:rPr>
        <w:t xml:space="preserve">- посадочные места по количеству </w:t>
      </w:r>
      <w:proofErr w:type="gramStart"/>
      <w:r w:rsidRPr="0018015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80156">
        <w:rPr>
          <w:rFonts w:ascii="Times New Roman" w:hAnsi="Times New Roman" w:cs="Times New Roman"/>
          <w:sz w:val="28"/>
          <w:szCs w:val="28"/>
        </w:rPr>
        <w:t>;</w:t>
      </w:r>
    </w:p>
    <w:p w:rsidR="002B1142" w:rsidRPr="00180156" w:rsidRDefault="002B1142" w:rsidP="002B1142">
      <w:pPr>
        <w:pStyle w:val="ae"/>
        <w:rPr>
          <w:rFonts w:ascii="Times New Roman" w:hAnsi="Times New Roman" w:cs="Times New Roman"/>
          <w:sz w:val="28"/>
          <w:szCs w:val="28"/>
        </w:rPr>
      </w:pPr>
      <w:r w:rsidRPr="00180156">
        <w:rPr>
          <w:rFonts w:ascii="Times New Roman" w:hAnsi="Times New Roman" w:cs="Times New Roman"/>
          <w:sz w:val="28"/>
          <w:szCs w:val="28"/>
        </w:rPr>
        <w:t>- рабочее место преподавателя;</w:t>
      </w:r>
    </w:p>
    <w:p w:rsidR="002B1142" w:rsidRPr="00180156" w:rsidRDefault="002B1142" w:rsidP="002B1142">
      <w:pPr>
        <w:pStyle w:val="ae"/>
        <w:rPr>
          <w:rFonts w:ascii="Times New Roman" w:hAnsi="Times New Roman" w:cs="Times New Roman"/>
          <w:sz w:val="28"/>
          <w:szCs w:val="28"/>
        </w:rPr>
      </w:pPr>
      <w:r w:rsidRPr="00180156">
        <w:rPr>
          <w:rFonts w:ascii="Times New Roman" w:hAnsi="Times New Roman" w:cs="Times New Roman"/>
          <w:sz w:val="28"/>
          <w:szCs w:val="28"/>
        </w:rPr>
        <w:t>- комплект учебно-наглядных пособий;</w:t>
      </w:r>
    </w:p>
    <w:p w:rsidR="002B1142" w:rsidRPr="00180156" w:rsidRDefault="002B1142" w:rsidP="002B1142">
      <w:pPr>
        <w:pStyle w:val="ae"/>
        <w:rPr>
          <w:rFonts w:ascii="Times New Roman" w:hAnsi="Times New Roman" w:cs="Times New Roman"/>
          <w:sz w:val="28"/>
          <w:szCs w:val="28"/>
        </w:rPr>
      </w:pPr>
      <w:r w:rsidRPr="00180156">
        <w:rPr>
          <w:rFonts w:ascii="Times New Roman" w:hAnsi="Times New Roman" w:cs="Times New Roman"/>
          <w:sz w:val="28"/>
          <w:szCs w:val="28"/>
        </w:rPr>
        <w:t>- макеты стрелкового оружия;</w:t>
      </w:r>
    </w:p>
    <w:p w:rsidR="002B1142" w:rsidRPr="00180156" w:rsidRDefault="002B1142" w:rsidP="002B1142">
      <w:pPr>
        <w:pStyle w:val="ae"/>
        <w:rPr>
          <w:rFonts w:ascii="Times New Roman" w:hAnsi="Times New Roman" w:cs="Times New Roman"/>
          <w:sz w:val="28"/>
          <w:szCs w:val="28"/>
        </w:rPr>
      </w:pPr>
      <w:r w:rsidRPr="00180156">
        <w:rPr>
          <w:rFonts w:ascii="Times New Roman" w:hAnsi="Times New Roman" w:cs="Times New Roman"/>
          <w:sz w:val="28"/>
          <w:szCs w:val="28"/>
        </w:rPr>
        <w:t>- Интерактивный лазерный тир ИЛТ-110 «Кадет»</w:t>
      </w:r>
    </w:p>
    <w:p w:rsidR="002B1142" w:rsidRPr="00180156" w:rsidRDefault="002B1142" w:rsidP="002B1142">
      <w:pPr>
        <w:pStyle w:val="ae"/>
        <w:rPr>
          <w:rFonts w:ascii="Times New Roman" w:hAnsi="Times New Roman" w:cs="Times New Roman"/>
          <w:sz w:val="28"/>
          <w:szCs w:val="28"/>
        </w:rPr>
      </w:pPr>
      <w:r w:rsidRPr="00180156">
        <w:rPr>
          <w:rFonts w:ascii="Times New Roman" w:hAnsi="Times New Roman" w:cs="Times New Roman"/>
          <w:sz w:val="28"/>
          <w:szCs w:val="28"/>
        </w:rPr>
        <w:t>- Информационные стенды</w:t>
      </w:r>
    </w:p>
    <w:p w:rsidR="002B1142" w:rsidRPr="00180156" w:rsidRDefault="002B1142" w:rsidP="002B1142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2B1142" w:rsidRPr="00180156" w:rsidRDefault="002B1142" w:rsidP="002B1142">
      <w:pPr>
        <w:pStyle w:val="ae"/>
        <w:rPr>
          <w:rFonts w:ascii="Times New Roman" w:hAnsi="Times New Roman" w:cs="Times New Roman"/>
          <w:b/>
          <w:sz w:val="28"/>
          <w:szCs w:val="28"/>
        </w:rPr>
      </w:pPr>
      <w:r w:rsidRPr="00180156">
        <w:rPr>
          <w:rFonts w:ascii="Times New Roman" w:hAnsi="Times New Roman" w:cs="Times New Roman"/>
          <w:b/>
          <w:sz w:val="28"/>
          <w:szCs w:val="28"/>
        </w:rPr>
        <w:t>3.2  Учебно-методическое обеспечение дисциплины</w:t>
      </w:r>
    </w:p>
    <w:p w:rsidR="00180156" w:rsidRPr="00180156" w:rsidRDefault="00180156" w:rsidP="00180156">
      <w:pPr>
        <w:pStyle w:val="ae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80156">
        <w:rPr>
          <w:rFonts w:ascii="Times New Roman" w:hAnsi="Times New Roman" w:cs="Times New Roman"/>
          <w:b/>
          <w:sz w:val="28"/>
          <w:szCs w:val="28"/>
          <w:lang w:eastAsia="ru-RU"/>
        </w:rPr>
        <w:t>Основная учебная литература:</w:t>
      </w:r>
    </w:p>
    <w:p w:rsidR="00180156" w:rsidRPr="00180156" w:rsidRDefault="00180156" w:rsidP="00180156">
      <w:pPr>
        <w:pStyle w:val="ae"/>
        <w:jc w:val="both"/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</w:pPr>
      <w:r w:rsidRPr="00180156"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  <w:t>1. Никифоров Л.Л. Безопасность жизнедеятельности: учеб</w:t>
      </w:r>
      <w:proofErr w:type="gramStart"/>
      <w:r w:rsidRPr="00180156"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  <w:t>.</w:t>
      </w:r>
      <w:proofErr w:type="gramEnd"/>
      <w:r w:rsidRPr="00180156"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  <w:t xml:space="preserve"> </w:t>
      </w:r>
      <w:proofErr w:type="gramStart"/>
      <w:r w:rsidRPr="00180156"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  <w:t>п</w:t>
      </w:r>
      <w:proofErr w:type="gramEnd"/>
      <w:r w:rsidRPr="00180156"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  <w:t xml:space="preserve">особие / Л.Л. Никифоров, В.В. </w:t>
      </w:r>
      <w:proofErr w:type="spellStart"/>
      <w:r w:rsidRPr="00180156"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  <w:t>Персиянов</w:t>
      </w:r>
      <w:proofErr w:type="spellEnd"/>
      <w:r w:rsidRPr="00180156"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  <w:t xml:space="preserve">. — Москва: ИНФРА-М, 2019. — 297 </w:t>
      </w:r>
      <w:proofErr w:type="gramStart"/>
      <w:r w:rsidRPr="00180156"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  <w:t>с</w:t>
      </w:r>
      <w:proofErr w:type="gramEnd"/>
      <w:r w:rsidRPr="00180156"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  <w:t xml:space="preserve">. — (Среднее профессиональное образование). – Режим доступа: </w:t>
      </w:r>
      <w:hyperlink r:id="rId9" w:history="1">
        <w:r w:rsidRPr="00180156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https://znanium.com/catalog/product/1017335</w:t>
        </w:r>
      </w:hyperlink>
    </w:p>
    <w:p w:rsidR="00180156" w:rsidRPr="00180156" w:rsidRDefault="00180156" w:rsidP="00180156">
      <w:pPr>
        <w:pStyle w:val="ae"/>
        <w:jc w:val="center"/>
        <w:rPr>
          <w:rFonts w:ascii="Times New Roman" w:hAnsi="Times New Roman" w:cs="Times New Roman"/>
          <w:b/>
          <w:color w:val="001329"/>
          <w:sz w:val="28"/>
          <w:szCs w:val="28"/>
          <w:shd w:val="clear" w:color="auto" w:fill="FFFFFF"/>
        </w:rPr>
      </w:pPr>
      <w:r w:rsidRPr="00180156">
        <w:rPr>
          <w:rFonts w:ascii="Times New Roman" w:hAnsi="Times New Roman" w:cs="Times New Roman"/>
          <w:b/>
          <w:sz w:val="28"/>
          <w:szCs w:val="28"/>
          <w:lang w:eastAsia="ru-RU"/>
        </w:rPr>
        <w:t>Дополнительная учебная литература:</w:t>
      </w:r>
    </w:p>
    <w:p w:rsidR="00180156" w:rsidRPr="00180156" w:rsidRDefault="00180156" w:rsidP="00180156">
      <w:pPr>
        <w:pStyle w:val="ae"/>
        <w:jc w:val="both"/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</w:pPr>
      <w:r w:rsidRPr="00180156"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  <w:t xml:space="preserve">1.Мельников В. П. Безопасность жизнедеятельности: учебник/В.П. Мельников, А.И. Куприянов, А.В. Назаров; под ред. проф. В.П. Мельникова — М.: КУРС, НИЦ ИНФРА-М, 2020. — 368 </w:t>
      </w:r>
      <w:proofErr w:type="gramStart"/>
      <w:r w:rsidRPr="00180156"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  <w:t>с</w:t>
      </w:r>
      <w:proofErr w:type="gramEnd"/>
      <w:r w:rsidRPr="00180156"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  <w:t xml:space="preserve">. — (Среднее профессиональное образование). – Режим доступа: </w:t>
      </w:r>
      <w:hyperlink r:id="rId10" w:history="1">
        <w:r w:rsidRPr="00180156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https://znanium.com/catalog/product/1069174</w:t>
        </w:r>
      </w:hyperlink>
    </w:p>
    <w:p w:rsidR="002B1142" w:rsidRPr="00180156" w:rsidRDefault="002B1142" w:rsidP="002B1142">
      <w:pPr>
        <w:pStyle w:val="aa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180156">
        <w:rPr>
          <w:b/>
          <w:color w:val="000000"/>
          <w:sz w:val="28"/>
          <w:szCs w:val="28"/>
        </w:rPr>
        <w:t>Учебно-методическая литература для самостоятельной работы:</w:t>
      </w:r>
    </w:p>
    <w:p w:rsidR="00B4114C" w:rsidRPr="00180156" w:rsidRDefault="00B4114C" w:rsidP="00B4114C">
      <w:pPr>
        <w:pStyle w:val="ae"/>
        <w:jc w:val="both"/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  <w:t>1</w:t>
      </w:r>
      <w:bookmarkStart w:id="0" w:name="_GoBack"/>
      <w:bookmarkEnd w:id="0"/>
      <w:r w:rsidRPr="00180156"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  <w:t xml:space="preserve">. Безопасность жизнедеятельности. Практикум: Учебное пособие/ Бондаренко В.А., Евтушенко С.И., </w:t>
      </w:r>
      <w:proofErr w:type="spellStart"/>
      <w:r w:rsidRPr="00180156"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  <w:t>Лепихова</w:t>
      </w:r>
      <w:proofErr w:type="spellEnd"/>
      <w:r w:rsidRPr="00180156"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  <w:t xml:space="preserve"> В.А. - Москва: ИЦ РИОР, НИЦ ИНФРА-М, 2019. - 150 с. (СПО) Режим доступа: </w:t>
      </w:r>
      <w:hyperlink r:id="rId11" w:history="1">
        <w:r w:rsidRPr="00180156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https://znanium.com/catalog/product/995045</w:t>
        </w:r>
      </w:hyperlink>
    </w:p>
    <w:p w:rsidR="002B1142" w:rsidRPr="00180156" w:rsidRDefault="002B1142" w:rsidP="002B1142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</w:p>
    <w:p w:rsidR="002B1142" w:rsidRPr="00180156" w:rsidRDefault="002B1142" w:rsidP="002B1142">
      <w:pPr>
        <w:pStyle w:val="Default"/>
        <w:rPr>
          <w:b/>
          <w:sz w:val="28"/>
          <w:szCs w:val="28"/>
        </w:rPr>
      </w:pPr>
    </w:p>
    <w:p w:rsidR="002B1142" w:rsidRPr="00180156" w:rsidRDefault="002B1142" w:rsidP="002B114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80156">
        <w:rPr>
          <w:rFonts w:ascii="Times New Roman" w:hAnsi="Times New Roman" w:cs="Times New Roman"/>
          <w:b/>
          <w:color w:val="000000"/>
          <w:sz w:val="28"/>
          <w:szCs w:val="28"/>
        </w:rPr>
        <w:t>3.3  Информационные ресурсы сети Интернет и профессиональные базы данных.</w:t>
      </w:r>
    </w:p>
    <w:p w:rsidR="002B1142" w:rsidRPr="00180156" w:rsidRDefault="002B1142" w:rsidP="002B114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80156">
        <w:rPr>
          <w:rFonts w:ascii="Times New Roman" w:hAnsi="Times New Roman" w:cs="Times New Roman"/>
          <w:color w:val="000000"/>
          <w:sz w:val="28"/>
          <w:szCs w:val="28"/>
        </w:rPr>
        <w:t>Перечень Интернет-ресурсов:</w:t>
      </w:r>
    </w:p>
    <w:p w:rsidR="002B1142" w:rsidRPr="00180156" w:rsidRDefault="002B1142" w:rsidP="002B1142">
      <w:pPr>
        <w:pStyle w:val="aa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80156">
        <w:rPr>
          <w:color w:val="000000"/>
          <w:sz w:val="28"/>
          <w:szCs w:val="28"/>
        </w:rPr>
        <w:t>1  Сайт МЧС России (содержит электронную библиотеку и видеоматериалы)</w:t>
      </w:r>
    </w:p>
    <w:p w:rsidR="002B1142" w:rsidRPr="00180156" w:rsidRDefault="002B1142" w:rsidP="002B1142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0156">
        <w:rPr>
          <w:color w:val="000000"/>
          <w:sz w:val="28"/>
          <w:szCs w:val="28"/>
        </w:rPr>
        <w:t xml:space="preserve">         2 Сайт МО Российской Федерации http://</w:t>
      </w:r>
      <w:r w:rsidRPr="00180156">
        <w:rPr>
          <w:color w:val="000000"/>
          <w:sz w:val="28"/>
          <w:szCs w:val="28"/>
          <w:lang w:val="en-US"/>
        </w:rPr>
        <w:t>mil</w:t>
      </w:r>
      <w:r w:rsidRPr="00180156">
        <w:rPr>
          <w:color w:val="000000"/>
          <w:sz w:val="28"/>
          <w:szCs w:val="28"/>
        </w:rPr>
        <w:t>.</w:t>
      </w:r>
      <w:proofErr w:type="spellStart"/>
      <w:r w:rsidRPr="00180156">
        <w:rPr>
          <w:color w:val="000000"/>
          <w:sz w:val="28"/>
          <w:szCs w:val="28"/>
          <w:lang w:val="en-US"/>
        </w:rPr>
        <w:t>ru</w:t>
      </w:r>
      <w:proofErr w:type="spellEnd"/>
      <w:r w:rsidRPr="00180156">
        <w:rPr>
          <w:color w:val="000000"/>
          <w:sz w:val="28"/>
          <w:szCs w:val="28"/>
        </w:rPr>
        <w:t>/</w:t>
      </w:r>
    </w:p>
    <w:p w:rsidR="002B1142" w:rsidRPr="00180156" w:rsidRDefault="002B1142" w:rsidP="002B1142">
      <w:pPr>
        <w:pStyle w:val="aa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80156">
        <w:rPr>
          <w:color w:val="000000"/>
          <w:sz w:val="28"/>
          <w:szCs w:val="28"/>
        </w:rPr>
        <w:t>3 Образовательный портал «ОБЖ. РУ» http://</w:t>
      </w:r>
      <w:r w:rsidRPr="00180156">
        <w:rPr>
          <w:color w:val="000000"/>
          <w:sz w:val="28"/>
          <w:szCs w:val="28"/>
          <w:lang w:val="en-US"/>
        </w:rPr>
        <w:t>www</w:t>
      </w:r>
      <w:r w:rsidRPr="00180156">
        <w:rPr>
          <w:color w:val="000000"/>
          <w:sz w:val="28"/>
          <w:szCs w:val="28"/>
        </w:rPr>
        <w:t>.</w:t>
      </w:r>
      <w:proofErr w:type="spellStart"/>
      <w:r w:rsidRPr="00180156">
        <w:rPr>
          <w:color w:val="000000"/>
          <w:sz w:val="28"/>
          <w:szCs w:val="28"/>
          <w:lang w:val="en-US"/>
        </w:rPr>
        <w:t>obzh</w:t>
      </w:r>
      <w:proofErr w:type="spellEnd"/>
      <w:r w:rsidRPr="00180156">
        <w:rPr>
          <w:color w:val="000000"/>
          <w:sz w:val="28"/>
          <w:szCs w:val="28"/>
        </w:rPr>
        <w:t>.</w:t>
      </w:r>
      <w:proofErr w:type="spellStart"/>
      <w:r w:rsidRPr="00180156">
        <w:rPr>
          <w:color w:val="000000"/>
          <w:sz w:val="28"/>
          <w:szCs w:val="28"/>
          <w:lang w:val="en-US"/>
        </w:rPr>
        <w:t>ru</w:t>
      </w:r>
      <w:proofErr w:type="spellEnd"/>
      <w:r w:rsidRPr="00180156">
        <w:rPr>
          <w:color w:val="000000"/>
          <w:sz w:val="28"/>
          <w:szCs w:val="28"/>
        </w:rPr>
        <w:t>/</w:t>
      </w:r>
    </w:p>
    <w:p w:rsidR="002B1142" w:rsidRPr="00180156" w:rsidRDefault="002B1142" w:rsidP="002B1142">
      <w:pPr>
        <w:pStyle w:val="aa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80156">
        <w:rPr>
          <w:color w:val="000000"/>
          <w:sz w:val="28"/>
          <w:szCs w:val="28"/>
        </w:rPr>
        <w:lastRenderedPageBreak/>
        <w:t>4 Журнал «Безопасность жизнедеятельности» Сайт журнала: http://</w:t>
      </w:r>
      <w:r w:rsidRPr="00180156">
        <w:rPr>
          <w:color w:val="000000"/>
          <w:sz w:val="28"/>
          <w:szCs w:val="28"/>
          <w:lang w:val="en-US"/>
        </w:rPr>
        <w:t>www</w:t>
      </w:r>
      <w:r w:rsidRPr="00180156">
        <w:rPr>
          <w:color w:val="000000"/>
          <w:sz w:val="28"/>
          <w:szCs w:val="28"/>
        </w:rPr>
        <w:t>.</w:t>
      </w:r>
      <w:proofErr w:type="spellStart"/>
      <w:r w:rsidRPr="00180156">
        <w:rPr>
          <w:color w:val="000000"/>
          <w:sz w:val="28"/>
          <w:szCs w:val="28"/>
          <w:lang w:val="en-US"/>
        </w:rPr>
        <w:t>novtex</w:t>
      </w:r>
      <w:proofErr w:type="spellEnd"/>
      <w:r w:rsidRPr="00180156">
        <w:rPr>
          <w:color w:val="000000"/>
          <w:sz w:val="28"/>
          <w:szCs w:val="28"/>
        </w:rPr>
        <w:t>.</w:t>
      </w:r>
      <w:proofErr w:type="spellStart"/>
      <w:r w:rsidRPr="00180156">
        <w:rPr>
          <w:color w:val="000000"/>
          <w:sz w:val="28"/>
          <w:szCs w:val="28"/>
          <w:lang w:val="en-US"/>
        </w:rPr>
        <w:t>ru</w:t>
      </w:r>
      <w:proofErr w:type="spellEnd"/>
      <w:r w:rsidRPr="00180156">
        <w:rPr>
          <w:color w:val="000000"/>
          <w:sz w:val="28"/>
          <w:szCs w:val="28"/>
        </w:rPr>
        <w:t>/</w:t>
      </w:r>
      <w:proofErr w:type="spellStart"/>
      <w:r w:rsidRPr="00180156">
        <w:rPr>
          <w:color w:val="000000"/>
          <w:sz w:val="28"/>
          <w:szCs w:val="28"/>
          <w:lang w:val="en-US"/>
        </w:rPr>
        <w:t>bjd</w:t>
      </w:r>
      <w:proofErr w:type="spellEnd"/>
      <w:r w:rsidRPr="00180156">
        <w:rPr>
          <w:color w:val="000000"/>
          <w:sz w:val="28"/>
          <w:szCs w:val="28"/>
        </w:rPr>
        <w:t>/</w:t>
      </w:r>
    </w:p>
    <w:p w:rsidR="002B1142" w:rsidRPr="00180156" w:rsidRDefault="002B1142" w:rsidP="002B1142">
      <w:pPr>
        <w:pStyle w:val="aa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80156">
        <w:rPr>
          <w:color w:val="000000"/>
          <w:sz w:val="28"/>
          <w:szCs w:val="28"/>
        </w:rPr>
        <w:t>5 Журнал «Основы безопасности жизнедеятельности» Сайт журнала: http://</w:t>
      </w:r>
      <w:r w:rsidRPr="00180156">
        <w:rPr>
          <w:color w:val="000000"/>
          <w:sz w:val="28"/>
          <w:szCs w:val="28"/>
          <w:lang w:val="en-US"/>
        </w:rPr>
        <w:t>www</w:t>
      </w:r>
      <w:r w:rsidRPr="00180156">
        <w:rPr>
          <w:color w:val="000000"/>
          <w:sz w:val="28"/>
          <w:szCs w:val="28"/>
        </w:rPr>
        <w:t>.</w:t>
      </w:r>
      <w:r w:rsidRPr="00180156">
        <w:rPr>
          <w:color w:val="000000"/>
          <w:sz w:val="28"/>
          <w:szCs w:val="28"/>
          <w:lang w:val="en-US"/>
        </w:rPr>
        <w:t>school</w:t>
      </w:r>
      <w:r w:rsidRPr="00180156">
        <w:rPr>
          <w:color w:val="000000"/>
          <w:sz w:val="28"/>
          <w:szCs w:val="28"/>
        </w:rPr>
        <w:t>-</w:t>
      </w:r>
      <w:proofErr w:type="spellStart"/>
      <w:r w:rsidRPr="00180156">
        <w:rPr>
          <w:color w:val="000000"/>
          <w:sz w:val="28"/>
          <w:szCs w:val="28"/>
          <w:lang w:val="en-US"/>
        </w:rPr>
        <w:t>obz</w:t>
      </w:r>
      <w:proofErr w:type="spellEnd"/>
      <w:r w:rsidRPr="00180156">
        <w:rPr>
          <w:color w:val="000000"/>
          <w:sz w:val="28"/>
          <w:szCs w:val="28"/>
        </w:rPr>
        <w:t>.</w:t>
      </w:r>
      <w:r w:rsidRPr="00180156">
        <w:rPr>
          <w:color w:val="000000"/>
          <w:sz w:val="28"/>
          <w:szCs w:val="28"/>
          <w:lang w:val="en-US"/>
        </w:rPr>
        <w:t>org</w:t>
      </w:r>
      <w:r w:rsidRPr="00180156">
        <w:rPr>
          <w:color w:val="000000"/>
          <w:sz w:val="28"/>
          <w:szCs w:val="28"/>
        </w:rPr>
        <w:t>/</w:t>
      </w:r>
    </w:p>
    <w:p w:rsidR="002B1142" w:rsidRPr="00180156" w:rsidRDefault="002B1142" w:rsidP="002B1142">
      <w:pPr>
        <w:pStyle w:val="aa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180156">
        <w:rPr>
          <w:color w:val="000000"/>
          <w:sz w:val="28"/>
          <w:szCs w:val="28"/>
        </w:rPr>
        <w:t xml:space="preserve">6 Журнал «Гражданская защита» Сайт журнала: </w:t>
      </w:r>
      <w:hyperlink r:id="rId12" w:history="1">
        <w:r w:rsidRPr="00180156">
          <w:rPr>
            <w:rStyle w:val="a4"/>
            <w:sz w:val="28"/>
            <w:szCs w:val="28"/>
          </w:rPr>
          <w:t>http://</w:t>
        </w:r>
        <w:r w:rsidRPr="00180156">
          <w:rPr>
            <w:rStyle w:val="a4"/>
            <w:sz w:val="28"/>
            <w:szCs w:val="28"/>
            <w:lang w:val="en-US"/>
          </w:rPr>
          <w:t>www</w:t>
        </w:r>
        <w:r w:rsidRPr="00180156">
          <w:rPr>
            <w:rStyle w:val="a4"/>
            <w:sz w:val="28"/>
            <w:szCs w:val="28"/>
          </w:rPr>
          <w:t>/</w:t>
        </w:r>
        <w:proofErr w:type="spellStart"/>
        <w:r w:rsidRPr="00180156">
          <w:rPr>
            <w:rStyle w:val="a4"/>
            <w:sz w:val="28"/>
            <w:szCs w:val="28"/>
            <w:lang w:val="en-US"/>
          </w:rPr>
          <w:t>gz</w:t>
        </w:r>
        <w:proofErr w:type="spellEnd"/>
        <w:r w:rsidRPr="00180156">
          <w:rPr>
            <w:rStyle w:val="a4"/>
            <w:sz w:val="28"/>
            <w:szCs w:val="28"/>
          </w:rPr>
          <w:t>-</w:t>
        </w:r>
        <w:proofErr w:type="spellStart"/>
        <w:r w:rsidRPr="00180156">
          <w:rPr>
            <w:rStyle w:val="a4"/>
            <w:sz w:val="28"/>
            <w:szCs w:val="28"/>
            <w:lang w:val="en-US"/>
          </w:rPr>
          <w:t>jurnal</w:t>
        </w:r>
        <w:proofErr w:type="spellEnd"/>
        <w:r w:rsidRPr="00180156">
          <w:rPr>
            <w:rStyle w:val="a4"/>
            <w:sz w:val="28"/>
            <w:szCs w:val="28"/>
          </w:rPr>
          <w:t>.</w:t>
        </w:r>
        <w:proofErr w:type="spellStart"/>
        <w:r w:rsidRPr="00180156">
          <w:rPr>
            <w:rStyle w:val="a4"/>
            <w:sz w:val="28"/>
            <w:szCs w:val="28"/>
            <w:lang w:val="en-US"/>
          </w:rPr>
          <w:t>ru</w:t>
        </w:r>
        <w:proofErr w:type="spellEnd"/>
        <w:r w:rsidRPr="00180156">
          <w:rPr>
            <w:rStyle w:val="a4"/>
            <w:sz w:val="28"/>
            <w:szCs w:val="28"/>
          </w:rPr>
          <w:t>/</w:t>
        </w:r>
      </w:hyperlink>
    </w:p>
    <w:p w:rsidR="002B1142" w:rsidRPr="00180156" w:rsidRDefault="002B1142" w:rsidP="002B1142">
      <w:pPr>
        <w:pStyle w:val="aa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</w:p>
    <w:p w:rsidR="002B1142" w:rsidRPr="00180156" w:rsidRDefault="002B1142" w:rsidP="002B1142">
      <w:pPr>
        <w:tabs>
          <w:tab w:val="left" w:pos="243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80156">
        <w:rPr>
          <w:rFonts w:ascii="Times New Roman" w:hAnsi="Times New Roman"/>
          <w:sz w:val="28"/>
          <w:szCs w:val="28"/>
        </w:rPr>
        <w:t>Профессиональные базы данных:</w:t>
      </w:r>
    </w:p>
    <w:p w:rsidR="002B1142" w:rsidRPr="00180156" w:rsidRDefault="002B1142" w:rsidP="002B1142">
      <w:pPr>
        <w:tabs>
          <w:tab w:val="left" w:pos="243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80156">
        <w:rPr>
          <w:rFonts w:ascii="Times New Roman" w:hAnsi="Times New Roman"/>
          <w:sz w:val="28"/>
          <w:szCs w:val="28"/>
        </w:rPr>
        <w:t>- АСПИ ЖТ.</w:t>
      </w:r>
    </w:p>
    <w:p w:rsidR="002B1142" w:rsidRPr="00180156" w:rsidRDefault="002B1142" w:rsidP="002B114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80156">
        <w:rPr>
          <w:rFonts w:ascii="Times New Roman" w:hAnsi="Times New Roman"/>
          <w:sz w:val="28"/>
          <w:szCs w:val="28"/>
        </w:rPr>
        <w:t>Программное обеспечение:</w:t>
      </w:r>
    </w:p>
    <w:p w:rsidR="002B1142" w:rsidRPr="00180156" w:rsidRDefault="002B1142" w:rsidP="002B114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80156">
        <w:rPr>
          <w:rFonts w:ascii="Times New Roman" w:hAnsi="Times New Roman"/>
          <w:sz w:val="28"/>
          <w:szCs w:val="28"/>
        </w:rPr>
        <w:t xml:space="preserve">   -Операционная система </w:t>
      </w:r>
      <w:r w:rsidRPr="00180156">
        <w:rPr>
          <w:rFonts w:ascii="Times New Roman" w:hAnsi="Times New Roman"/>
          <w:sz w:val="28"/>
          <w:szCs w:val="28"/>
          <w:lang w:val="en-US"/>
        </w:rPr>
        <w:t>Windows</w:t>
      </w:r>
      <w:r w:rsidRPr="00180156">
        <w:rPr>
          <w:rFonts w:ascii="Times New Roman" w:hAnsi="Times New Roman"/>
          <w:sz w:val="28"/>
          <w:szCs w:val="28"/>
        </w:rPr>
        <w:t>,</w:t>
      </w:r>
    </w:p>
    <w:p w:rsidR="002B1142" w:rsidRPr="00180156" w:rsidRDefault="002B1142" w:rsidP="002B114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80156">
        <w:rPr>
          <w:rFonts w:ascii="Times New Roman" w:hAnsi="Times New Roman"/>
          <w:sz w:val="28"/>
          <w:szCs w:val="28"/>
        </w:rPr>
        <w:t xml:space="preserve">   -Пакет офисных программ </w:t>
      </w:r>
      <w:r w:rsidRPr="00180156">
        <w:rPr>
          <w:rFonts w:ascii="Times New Roman" w:hAnsi="Times New Roman"/>
          <w:sz w:val="28"/>
          <w:szCs w:val="28"/>
          <w:lang w:val="en-US"/>
        </w:rPr>
        <w:t>Microsoft</w:t>
      </w:r>
      <w:r w:rsidRPr="00180156">
        <w:rPr>
          <w:rFonts w:ascii="Times New Roman" w:hAnsi="Times New Roman"/>
          <w:sz w:val="28"/>
          <w:szCs w:val="28"/>
        </w:rPr>
        <w:t xml:space="preserve"> </w:t>
      </w:r>
      <w:r w:rsidRPr="00180156">
        <w:rPr>
          <w:rFonts w:ascii="Times New Roman" w:hAnsi="Times New Roman"/>
          <w:sz w:val="28"/>
          <w:szCs w:val="28"/>
          <w:lang w:val="en-US"/>
        </w:rPr>
        <w:t>Office</w:t>
      </w:r>
    </w:p>
    <w:p w:rsidR="002B1142" w:rsidRPr="00180156" w:rsidRDefault="002B1142" w:rsidP="002B11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156">
        <w:rPr>
          <w:color w:val="000000"/>
          <w:sz w:val="28"/>
          <w:szCs w:val="28"/>
        </w:rPr>
        <w:br w:type="page"/>
      </w:r>
    </w:p>
    <w:p w:rsidR="002B1142" w:rsidRPr="003755F2" w:rsidRDefault="002B1142" w:rsidP="002B1142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755F2">
        <w:rPr>
          <w:rFonts w:ascii="Times New Roman" w:hAnsi="Times New Roman" w:cs="Times New Roman"/>
          <w:b/>
          <w:sz w:val="28"/>
          <w:szCs w:val="28"/>
        </w:rPr>
        <w:lastRenderedPageBreak/>
        <w:t>4. КОНТРОЛЬ И ОЦЕНКА РЕЗУЛЬТАТОВ ОСВОЕНИЯ ДИСЦИПЛИНЫ</w:t>
      </w:r>
    </w:p>
    <w:tbl>
      <w:tblPr>
        <w:tblStyle w:val="ab"/>
        <w:tblW w:w="9497" w:type="dxa"/>
        <w:tblInd w:w="392" w:type="dxa"/>
        <w:tblLook w:val="04A0" w:firstRow="1" w:lastRow="0" w:firstColumn="1" w:lastColumn="0" w:noHBand="0" w:noVBand="1"/>
      </w:tblPr>
      <w:tblGrid>
        <w:gridCol w:w="7087"/>
        <w:gridCol w:w="2410"/>
      </w:tblGrid>
      <w:tr w:rsidR="002B1142" w:rsidRPr="005E03B4" w:rsidTr="00180156">
        <w:trPr>
          <w:trHeight w:val="623"/>
        </w:trPr>
        <w:tc>
          <w:tcPr>
            <w:tcW w:w="7087" w:type="dxa"/>
          </w:tcPr>
          <w:p w:rsidR="002B1142" w:rsidRPr="005E03B4" w:rsidRDefault="002B1142" w:rsidP="004F3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3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Результаты обучения </w:t>
            </w:r>
          </w:p>
          <w:p w:rsidR="002B1142" w:rsidRPr="005E03B4" w:rsidRDefault="002B1142" w:rsidP="001801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3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(освоенные умения, усвоенные знания)</w:t>
            </w:r>
          </w:p>
        </w:tc>
        <w:tc>
          <w:tcPr>
            <w:tcW w:w="2410" w:type="dxa"/>
          </w:tcPr>
          <w:p w:rsidR="002B1142" w:rsidRPr="005E03B4" w:rsidRDefault="002B1142" w:rsidP="004F3C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3B4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2B1142" w:rsidRPr="005E03B4" w:rsidTr="00180156">
        <w:trPr>
          <w:trHeight w:val="391"/>
        </w:trPr>
        <w:tc>
          <w:tcPr>
            <w:tcW w:w="7087" w:type="dxa"/>
          </w:tcPr>
          <w:p w:rsidR="002B1142" w:rsidRPr="005E03B4" w:rsidRDefault="002B1142" w:rsidP="004F3C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</w:tc>
        <w:tc>
          <w:tcPr>
            <w:tcW w:w="2410" w:type="dxa"/>
          </w:tcPr>
          <w:p w:rsidR="002B1142" w:rsidRPr="005E03B4" w:rsidRDefault="002B1142" w:rsidP="004F3C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0156" w:rsidRPr="005E03B4" w:rsidTr="00180156">
        <w:trPr>
          <w:trHeight w:val="3965"/>
        </w:trPr>
        <w:tc>
          <w:tcPr>
            <w:tcW w:w="7087" w:type="dxa"/>
          </w:tcPr>
          <w:p w:rsidR="00180156" w:rsidRPr="00B84FCA" w:rsidRDefault="00180156" w:rsidP="00B84FCA">
            <w:pPr>
              <w:pStyle w:val="a9"/>
              <w:numPr>
                <w:ilvl w:val="0"/>
                <w:numId w:val="15"/>
              </w:numPr>
              <w:ind w:left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FCA">
              <w:rPr>
                <w:rFonts w:ascii="Times New Roman" w:hAnsi="Times New Roman" w:cs="Times New Roman"/>
                <w:sz w:val="24"/>
                <w:szCs w:val="24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180156" w:rsidRPr="00B84FCA" w:rsidRDefault="00180156" w:rsidP="00B84FCA">
            <w:pPr>
              <w:pStyle w:val="a9"/>
              <w:numPr>
                <w:ilvl w:val="0"/>
                <w:numId w:val="15"/>
              </w:numPr>
              <w:ind w:left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FCA">
              <w:rPr>
                <w:rFonts w:ascii="Times New Roman" w:hAnsi="Times New Roman" w:cs="Times New Roman"/>
                <w:sz w:val="24"/>
                <w:szCs w:val="24"/>
              </w:rPr>
              <w:t>Предпринимать профилактические меры для снижения уровня опасностей различного вида и их последствий  в профессиональной деятельности и быту;</w:t>
            </w:r>
          </w:p>
          <w:p w:rsidR="00180156" w:rsidRPr="00B84FCA" w:rsidRDefault="00180156" w:rsidP="00B84FCA">
            <w:pPr>
              <w:pStyle w:val="a9"/>
              <w:numPr>
                <w:ilvl w:val="0"/>
                <w:numId w:val="15"/>
              </w:numPr>
              <w:ind w:left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FCA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180156" w:rsidRPr="00B84FCA" w:rsidRDefault="00180156" w:rsidP="00B84FCA">
            <w:pPr>
              <w:pStyle w:val="a9"/>
              <w:numPr>
                <w:ilvl w:val="0"/>
                <w:numId w:val="15"/>
              </w:numPr>
              <w:ind w:left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FCA">
              <w:rPr>
                <w:rFonts w:ascii="Times New Roman" w:hAnsi="Times New Roman" w:cs="Times New Roman"/>
                <w:sz w:val="24"/>
                <w:szCs w:val="24"/>
              </w:rPr>
              <w:t>Применять первичные средства пожаротушения;</w:t>
            </w:r>
          </w:p>
          <w:p w:rsidR="00180156" w:rsidRPr="00B84FCA" w:rsidRDefault="00180156" w:rsidP="00B84FCA">
            <w:pPr>
              <w:pStyle w:val="a9"/>
              <w:numPr>
                <w:ilvl w:val="0"/>
                <w:numId w:val="15"/>
              </w:numPr>
              <w:ind w:left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84FCA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Ориентироваться в перечне </w:t>
            </w:r>
            <w:proofErr w:type="spellStart"/>
            <w:r w:rsidRPr="00B84FCA"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 w:rsidRPr="00B84FCA">
              <w:rPr>
                <w:rFonts w:ascii="Times New Roman" w:hAnsi="Times New Roman" w:cs="Times New Roman"/>
                <w:sz w:val="24"/>
                <w:szCs w:val="24"/>
              </w:rPr>
              <w:t xml:space="preserve"> - учетных специальностей и самостоятельно определять среди них родственные полученной специальности;</w:t>
            </w:r>
            <w:proofErr w:type="gramEnd"/>
          </w:p>
          <w:p w:rsidR="00180156" w:rsidRPr="00B84FCA" w:rsidRDefault="00180156" w:rsidP="00B84FCA">
            <w:pPr>
              <w:pStyle w:val="a9"/>
              <w:ind w:left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FCA">
              <w:rPr>
                <w:rFonts w:ascii="Times New Roman" w:hAnsi="Times New Roman" w:cs="Times New Roman"/>
                <w:sz w:val="24"/>
                <w:szCs w:val="24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180156" w:rsidRPr="00B84FCA" w:rsidRDefault="00180156" w:rsidP="00B84FCA">
            <w:pPr>
              <w:pStyle w:val="a9"/>
              <w:numPr>
                <w:ilvl w:val="0"/>
                <w:numId w:val="15"/>
              </w:numPr>
              <w:ind w:left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FCA">
              <w:rPr>
                <w:rFonts w:ascii="Times New Roman" w:hAnsi="Times New Roman" w:cs="Times New Roman"/>
                <w:sz w:val="24"/>
                <w:szCs w:val="24"/>
              </w:rPr>
              <w:t xml:space="preserve">Владеть способами бесконфликтного общения и </w:t>
            </w:r>
            <w:proofErr w:type="spellStart"/>
            <w:r w:rsidRPr="00B84FCA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B84FCA">
              <w:rPr>
                <w:rFonts w:ascii="Times New Roman" w:hAnsi="Times New Roman" w:cs="Times New Roman"/>
                <w:sz w:val="24"/>
                <w:szCs w:val="24"/>
              </w:rPr>
              <w:t xml:space="preserve"> в повседневной деятельности и экстремальных условиях военной службы;</w:t>
            </w:r>
          </w:p>
          <w:p w:rsidR="00180156" w:rsidRPr="00B84FCA" w:rsidRDefault="00180156" w:rsidP="00B84FCA">
            <w:pPr>
              <w:pStyle w:val="a9"/>
              <w:numPr>
                <w:ilvl w:val="0"/>
                <w:numId w:val="15"/>
              </w:numPr>
              <w:ind w:left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FCA">
              <w:rPr>
                <w:rFonts w:ascii="Times New Roman" w:hAnsi="Times New Roman" w:cs="Times New Roman"/>
                <w:sz w:val="24"/>
                <w:szCs w:val="24"/>
              </w:rPr>
              <w:t>Оказывать первую помощь пострадавшим.</w:t>
            </w:r>
          </w:p>
        </w:tc>
        <w:tc>
          <w:tcPr>
            <w:tcW w:w="2410" w:type="dxa"/>
            <w:vMerge w:val="restart"/>
          </w:tcPr>
          <w:p w:rsidR="00180156" w:rsidRPr="00B84FCA" w:rsidRDefault="00180156" w:rsidP="00180156">
            <w:pPr>
              <w:pStyle w:val="Default"/>
              <w:spacing w:line="360" w:lineRule="auto"/>
              <w:jc w:val="both"/>
            </w:pPr>
            <w:r w:rsidRPr="00B84FCA">
              <w:t xml:space="preserve">Текущий контроль: наблюдение за выполнением практических работ, оценка выполнения заданий письменного опроса; </w:t>
            </w:r>
          </w:p>
          <w:p w:rsidR="00180156" w:rsidRDefault="00180156" w:rsidP="001801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156" w:rsidRPr="00B84FCA" w:rsidRDefault="00180156" w:rsidP="001801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FCA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аттестация: оценка ответов на вопросы экзаменационных билетов</w:t>
            </w:r>
            <w:r w:rsidRPr="00B84FCA">
              <w:rPr>
                <w:sz w:val="24"/>
                <w:szCs w:val="24"/>
              </w:rPr>
              <w:t xml:space="preserve"> </w:t>
            </w:r>
          </w:p>
          <w:p w:rsidR="00180156" w:rsidRPr="00B84FCA" w:rsidRDefault="00180156" w:rsidP="00180156">
            <w:pPr>
              <w:spacing w:line="360" w:lineRule="auto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FCA">
              <w:rPr>
                <w:sz w:val="24"/>
                <w:szCs w:val="24"/>
              </w:rPr>
              <w:t xml:space="preserve"> </w:t>
            </w:r>
          </w:p>
        </w:tc>
      </w:tr>
      <w:tr w:rsidR="00180156" w:rsidRPr="005E03B4" w:rsidTr="00180156">
        <w:trPr>
          <w:trHeight w:val="350"/>
        </w:trPr>
        <w:tc>
          <w:tcPr>
            <w:tcW w:w="7087" w:type="dxa"/>
          </w:tcPr>
          <w:p w:rsidR="00180156" w:rsidRPr="00B84FCA" w:rsidRDefault="00180156" w:rsidP="00B84F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FCA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</w:p>
        </w:tc>
        <w:tc>
          <w:tcPr>
            <w:tcW w:w="2410" w:type="dxa"/>
            <w:vMerge/>
          </w:tcPr>
          <w:p w:rsidR="00180156" w:rsidRPr="00B84FCA" w:rsidRDefault="00180156" w:rsidP="00B84FCA">
            <w:pPr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156" w:rsidRPr="005E03B4" w:rsidTr="00180156">
        <w:trPr>
          <w:trHeight w:val="505"/>
        </w:trPr>
        <w:tc>
          <w:tcPr>
            <w:tcW w:w="7087" w:type="dxa"/>
          </w:tcPr>
          <w:p w:rsidR="00180156" w:rsidRPr="00B84FCA" w:rsidRDefault="00180156" w:rsidP="00B84FCA">
            <w:pPr>
              <w:pStyle w:val="a9"/>
              <w:numPr>
                <w:ilvl w:val="0"/>
                <w:numId w:val="16"/>
              </w:numPr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Принципы </w:t>
            </w:r>
            <w:r w:rsidRPr="00B84FCA">
              <w:rPr>
                <w:rFonts w:ascii="Times New Roman" w:hAnsi="Times New Roman" w:cs="Times New Roman"/>
                <w:sz w:val="24"/>
                <w:szCs w:val="24"/>
              </w:rPr>
              <w:t>обеспечения устойчивости объектов экономики, прогнозирования развития событий и оценки последствий при техногенных чрезвычайных ситуациях  и стихийных явлениях, в том числе в условиях противодействию терроризму как серьезной угрозе национальной безопасности России;</w:t>
            </w:r>
          </w:p>
          <w:p w:rsidR="00180156" w:rsidRPr="00B84FCA" w:rsidRDefault="00180156" w:rsidP="00B84FCA">
            <w:pPr>
              <w:pStyle w:val="a9"/>
              <w:numPr>
                <w:ilvl w:val="0"/>
                <w:numId w:val="16"/>
              </w:numPr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FCA">
              <w:rPr>
                <w:rFonts w:ascii="Times New Roman" w:hAnsi="Times New Roman" w:cs="Times New Roman"/>
                <w:sz w:val="24"/>
                <w:szCs w:val="24"/>
              </w:rPr>
              <w:t>Основн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B84FCA">
              <w:rPr>
                <w:rFonts w:ascii="Times New Roman" w:hAnsi="Times New Roman" w:cs="Times New Roman"/>
                <w:sz w:val="24"/>
                <w:szCs w:val="24"/>
              </w:rPr>
              <w:t xml:space="preserve"> 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84FCA">
              <w:rPr>
                <w:rFonts w:ascii="Times New Roman" w:hAnsi="Times New Roman" w:cs="Times New Roman"/>
                <w:sz w:val="24"/>
                <w:szCs w:val="24"/>
              </w:rPr>
              <w:t xml:space="preserve"> потенциальных опасностей и их последствий в профессиональной деятельности и быту, принципы снижения вероятности их реализации </w:t>
            </w:r>
            <w:proofErr w:type="gramStart"/>
            <w:r w:rsidRPr="00B84FCA">
              <w:rPr>
                <w:rFonts w:ascii="Times New Roman" w:hAnsi="Times New Roman" w:cs="Times New Roman"/>
                <w:sz w:val="24"/>
                <w:szCs w:val="24"/>
              </w:rPr>
              <w:t>;о</w:t>
            </w:r>
            <w:proofErr w:type="gramEnd"/>
            <w:r w:rsidRPr="00B84FCA">
              <w:rPr>
                <w:rFonts w:ascii="Times New Roman" w:hAnsi="Times New Roman" w:cs="Times New Roman"/>
                <w:sz w:val="24"/>
                <w:szCs w:val="24"/>
              </w:rPr>
              <w:t>снов военной службы и обороны государства;</w:t>
            </w:r>
          </w:p>
          <w:p w:rsidR="00180156" w:rsidRPr="00B84FCA" w:rsidRDefault="00180156" w:rsidP="00B84FCA">
            <w:pPr>
              <w:pStyle w:val="a9"/>
              <w:numPr>
                <w:ilvl w:val="0"/>
                <w:numId w:val="16"/>
              </w:numPr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FCA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84FCA">
              <w:rPr>
                <w:rFonts w:ascii="Times New Roman" w:hAnsi="Times New Roman" w:cs="Times New Roman"/>
                <w:sz w:val="24"/>
                <w:szCs w:val="24"/>
              </w:rPr>
              <w:t xml:space="preserve"> и основны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4FCA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гражданской обороны; способов защиты населения от оружия массового поражения;</w:t>
            </w:r>
          </w:p>
          <w:p w:rsidR="00180156" w:rsidRPr="00B84FCA" w:rsidRDefault="00180156" w:rsidP="00B84FCA">
            <w:pPr>
              <w:pStyle w:val="a9"/>
              <w:numPr>
                <w:ilvl w:val="0"/>
                <w:numId w:val="16"/>
              </w:numPr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FCA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84FCA">
              <w:rPr>
                <w:rFonts w:ascii="Times New Roman" w:hAnsi="Times New Roman" w:cs="Times New Roman"/>
                <w:sz w:val="24"/>
                <w:szCs w:val="24"/>
              </w:rPr>
              <w:t xml:space="preserve"> пожарной безопасности и правила безопасного поведения при пожарах;</w:t>
            </w:r>
          </w:p>
          <w:p w:rsidR="00180156" w:rsidRPr="00B84FCA" w:rsidRDefault="00180156" w:rsidP="00B84FCA">
            <w:pPr>
              <w:pStyle w:val="a9"/>
              <w:numPr>
                <w:ilvl w:val="0"/>
                <w:numId w:val="16"/>
              </w:numPr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FCA"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84FCA">
              <w:rPr>
                <w:rFonts w:ascii="Times New Roman" w:hAnsi="Times New Roman" w:cs="Times New Roman"/>
                <w:sz w:val="24"/>
                <w:szCs w:val="24"/>
              </w:rPr>
              <w:t xml:space="preserve"> и поряд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4FCA">
              <w:rPr>
                <w:rFonts w:ascii="Times New Roman" w:hAnsi="Times New Roman" w:cs="Times New Roman"/>
                <w:sz w:val="24"/>
                <w:szCs w:val="24"/>
              </w:rPr>
              <w:t>к призыва граждан на военную службу и поступления на нее в добровольном порядке;</w:t>
            </w:r>
          </w:p>
          <w:p w:rsidR="00180156" w:rsidRPr="00B84FCA" w:rsidRDefault="00180156" w:rsidP="00B84FCA">
            <w:pPr>
              <w:pStyle w:val="a9"/>
              <w:numPr>
                <w:ilvl w:val="0"/>
                <w:numId w:val="16"/>
              </w:numPr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FCA">
              <w:rPr>
                <w:rFonts w:ascii="Times New Roman" w:hAnsi="Times New Roman" w:cs="Times New Roman"/>
                <w:sz w:val="24"/>
                <w:szCs w:val="24"/>
              </w:rPr>
              <w:t>Основны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виды</w:t>
            </w:r>
            <w:r w:rsidRPr="00B84FCA">
              <w:rPr>
                <w:rFonts w:ascii="Times New Roman" w:hAnsi="Times New Roman" w:cs="Times New Roman"/>
                <w:sz w:val="24"/>
                <w:szCs w:val="24"/>
              </w:rPr>
              <w:t xml:space="preserve">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специальности СПО; </w:t>
            </w:r>
          </w:p>
          <w:p w:rsidR="00180156" w:rsidRPr="00B84FCA" w:rsidRDefault="00180156" w:rsidP="00B84FCA">
            <w:pPr>
              <w:pStyle w:val="a9"/>
              <w:numPr>
                <w:ilvl w:val="0"/>
                <w:numId w:val="16"/>
              </w:numPr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84FCA">
              <w:rPr>
                <w:rFonts w:ascii="Times New Roman" w:hAnsi="Times New Roman" w:cs="Times New Roman"/>
                <w:sz w:val="24"/>
                <w:szCs w:val="24"/>
              </w:rPr>
              <w:t>Области применения получаемых профессиональных знаний при исполнении обязанностей военной службы;</w:t>
            </w:r>
          </w:p>
          <w:p w:rsidR="00180156" w:rsidRPr="00B84FCA" w:rsidRDefault="00180156" w:rsidP="00B84FCA">
            <w:pPr>
              <w:pStyle w:val="a9"/>
              <w:numPr>
                <w:ilvl w:val="0"/>
                <w:numId w:val="16"/>
              </w:numPr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FCA">
              <w:rPr>
                <w:rFonts w:ascii="Times New Roman" w:hAnsi="Times New Roman" w:cs="Times New Roman"/>
                <w:sz w:val="24"/>
                <w:szCs w:val="24"/>
              </w:rPr>
              <w:t>Поряд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4FCA">
              <w:rPr>
                <w:rFonts w:ascii="Times New Roman" w:hAnsi="Times New Roman" w:cs="Times New Roman"/>
                <w:sz w:val="24"/>
                <w:szCs w:val="24"/>
              </w:rPr>
              <w:t>к и 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84FCA">
              <w:rPr>
                <w:rFonts w:ascii="Times New Roman" w:hAnsi="Times New Roman" w:cs="Times New Roman"/>
                <w:sz w:val="24"/>
                <w:szCs w:val="24"/>
              </w:rPr>
              <w:t xml:space="preserve"> оказания первой помощи пострадавшим.</w:t>
            </w:r>
          </w:p>
          <w:p w:rsidR="00180156" w:rsidRPr="00B84FCA" w:rsidRDefault="00180156" w:rsidP="00B84FCA">
            <w:pPr>
              <w:ind w:lef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80156" w:rsidRPr="00B84FCA" w:rsidRDefault="00180156" w:rsidP="00B84FCA">
            <w:pPr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1142" w:rsidRPr="008115D3" w:rsidRDefault="002B1142" w:rsidP="00B84FCA">
      <w:pPr>
        <w:pStyle w:val="aa"/>
        <w:ind w:left="283"/>
        <w:rPr>
          <w:color w:val="000000"/>
        </w:rPr>
      </w:pPr>
    </w:p>
    <w:p w:rsidR="002B1142" w:rsidRPr="008115D3" w:rsidRDefault="002B1142" w:rsidP="002B1142">
      <w:pPr>
        <w:tabs>
          <w:tab w:val="left" w:pos="3315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:rsidR="002B1142" w:rsidRPr="008115D3" w:rsidRDefault="002B1142" w:rsidP="002B1142">
      <w:pPr>
        <w:tabs>
          <w:tab w:val="left" w:pos="3315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8115D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B1142" w:rsidRPr="008115D3" w:rsidRDefault="002B1142" w:rsidP="002B1142">
      <w:pPr>
        <w:tabs>
          <w:tab w:val="left" w:pos="3315"/>
        </w:tabs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0776" w:rsidRDefault="00320776"/>
    <w:sectPr w:rsidR="00320776" w:rsidSect="004F3C9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3CA" w:rsidRDefault="00AD13CA" w:rsidP="005F16D7">
      <w:pPr>
        <w:spacing w:after="0" w:line="240" w:lineRule="auto"/>
      </w:pPr>
      <w:r>
        <w:separator/>
      </w:r>
    </w:p>
  </w:endnote>
  <w:endnote w:type="continuationSeparator" w:id="0">
    <w:p w:rsidR="00AD13CA" w:rsidRDefault="00AD13CA" w:rsidP="005F1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SOCPEUR">
    <w:altName w:val="Arial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80080"/>
      <w:docPartObj>
        <w:docPartGallery w:val="Page Numbers (Bottom of Page)"/>
        <w:docPartUnique/>
      </w:docPartObj>
    </w:sdtPr>
    <w:sdtEndPr/>
    <w:sdtContent>
      <w:p w:rsidR="004F3C9C" w:rsidRDefault="00B4114C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4F3C9C" w:rsidRDefault="004F3C9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3CA" w:rsidRDefault="00AD13CA" w:rsidP="005F16D7">
      <w:pPr>
        <w:spacing w:after="0" w:line="240" w:lineRule="auto"/>
      </w:pPr>
      <w:r>
        <w:separator/>
      </w:r>
    </w:p>
  </w:footnote>
  <w:footnote w:type="continuationSeparator" w:id="0">
    <w:p w:rsidR="00AD13CA" w:rsidRDefault="00AD13CA" w:rsidP="005F16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352BD"/>
    <w:multiLevelType w:val="hybridMultilevel"/>
    <w:tmpl w:val="E9F2AE84"/>
    <w:lvl w:ilvl="0" w:tplc="5EEA9C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46789"/>
    <w:multiLevelType w:val="hybridMultilevel"/>
    <w:tmpl w:val="5858826A"/>
    <w:lvl w:ilvl="0" w:tplc="E2821C4E">
      <w:start w:val="1"/>
      <w:numFmt w:val="decimal"/>
      <w:lvlText w:val="%1"/>
      <w:lvlJc w:val="left"/>
      <w:pPr>
        <w:ind w:left="3495" w:hanging="3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1E414C45"/>
    <w:multiLevelType w:val="hybridMultilevel"/>
    <w:tmpl w:val="8D9AE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9D7CD9"/>
    <w:multiLevelType w:val="hybridMultilevel"/>
    <w:tmpl w:val="40E4009A"/>
    <w:lvl w:ilvl="0" w:tplc="68AAD88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FC69AD"/>
    <w:multiLevelType w:val="multilevel"/>
    <w:tmpl w:val="A1E6A5D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2E3A1FA1"/>
    <w:multiLevelType w:val="hybridMultilevel"/>
    <w:tmpl w:val="588C5E02"/>
    <w:lvl w:ilvl="0" w:tplc="8016576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A74D28"/>
    <w:multiLevelType w:val="hybridMultilevel"/>
    <w:tmpl w:val="59AC9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E207C0"/>
    <w:multiLevelType w:val="hybridMultilevel"/>
    <w:tmpl w:val="FF948510"/>
    <w:lvl w:ilvl="0" w:tplc="7BC255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5259AD"/>
    <w:multiLevelType w:val="hybridMultilevel"/>
    <w:tmpl w:val="0A302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F24A29"/>
    <w:multiLevelType w:val="hybridMultilevel"/>
    <w:tmpl w:val="83A23C44"/>
    <w:lvl w:ilvl="0" w:tplc="D590AA32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1814AA"/>
    <w:multiLevelType w:val="hybridMultilevel"/>
    <w:tmpl w:val="E9E6B0A0"/>
    <w:lvl w:ilvl="0" w:tplc="A6F6959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3052B"/>
    <w:multiLevelType w:val="multilevel"/>
    <w:tmpl w:val="C6C28D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12">
    <w:nsid w:val="49772A54"/>
    <w:multiLevelType w:val="hybridMultilevel"/>
    <w:tmpl w:val="B34CF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9568AB"/>
    <w:multiLevelType w:val="hybridMultilevel"/>
    <w:tmpl w:val="739C8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B106FF"/>
    <w:multiLevelType w:val="hybridMultilevel"/>
    <w:tmpl w:val="209C6D50"/>
    <w:lvl w:ilvl="0" w:tplc="7BC255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F93927"/>
    <w:multiLevelType w:val="hybridMultilevel"/>
    <w:tmpl w:val="18F4A374"/>
    <w:lvl w:ilvl="0" w:tplc="8016576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5F7607"/>
    <w:multiLevelType w:val="hybridMultilevel"/>
    <w:tmpl w:val="774039E0"/>
    <w:lvl w:ilvl="0" w:tplc="5EEA9C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C00FAA"/>
    <w:multiLevelType w:val="multilevel"/>
    <w:tmpl w:val="5BB6B7E2"/>
    <w:lvl w:ilvl="0">
      <w:start w:val="13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720" w:hanging="720"/>
      </w:pPr>
      <w:rPr>
        <w:rFonts w:hint="default"/>
      </w:rPr>
    </w:lvl>
    <w:lvl w:ilvl="2">
      <w:start w:val="7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61B81D86"/>
    <w:multiLevelType w:val="hybridMultilevel"/>
    <w:tmpl w:val="8922797C"/>
    <w:lvl w:ilvl="0" w:tplc="A6F6959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2D72F3"/>
    <w:multiLevelType w:val="hybridMultilevel"/>
    <w:tmpl w:val="382EC14C"/>
    <w:lvl w:ilvl="0" w:tplc="A6F6959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5F0820"/>
    <w:multiLevelType w:val="hybridMultilevel"/>
    <w:tmpl w:val="B6461BA0"/>
    <w:lvl w:ilvl="0" w:tplc="5EEA9C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19379B"/>
    <w:multiLevelType w:val="multilevel"/>
    <w:tmpl w:val="ED58ED30"/>
    <w:lvl w:ilvl="0">
      <w:start w:val="1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9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40" w:hanging="2160"/>
      </w:pPr>
      <w:rPr>
        <w:rFonts w:hint="default"/>
      </w:rPr>
    </w:lvl>
  </w:abstractNum>
  <w:abstractNum w:abstractNumId="22">
    <w:nsid w:val="759B03FF"/>
    <w:multiLevelType w:val="hybridMultilevel"/>
    <w:tmpl w:val="5B8225EC"/>
    <w:lvl w:ilvl="0" w:tplc="930CBC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C5458F"/>
    <w:multiLevelType w:val="hybridMultilevel"/>
    <w:tmpl w:val="D248CC0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>
    <w:nsid w:val="775002EC"/>
    <w:multiLevelType w:val="hybridMultilevel"/>
    <w:tmpl w:val="96A23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315DEE"/>
    <w:multiLevelType w:val="multilevel"/>
    <w:tmpl w:val="65B096A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5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80" w:hanging="1440"/>
      </w:pPr>
      <w:rPr>
        <w:rFonts w:hint="default"/>
      </w:rPr>
    </w:lvl>
  </w:abstractNum>
  <w:num w:numId="1">
    <w:abstractNumId w:val="13"/>
  </w:num>
  <w:num w:numId="2">
    <w:abstractNumId w:val="4"/>
  </w:num>
  <w:num w:numId="3">
    <w:abstractNumId w:val="25"/>
  </w:num>
  <w:num w:numId="4">
    <w:abstractNumId w:val="1"/>
  </w:num>
  <w:num w:numId="5">
    <w:abstractNumId w:val="2"/>
  </w:num>
  <w:num w:numId="6">
    <w:abstractNumId w:val="24"/>
  </w:num>
  <w:num w:numId="7">
    <w:abstractNumId w:val="8"/>
  </w:num>
  <w:num w:numId="8">
    <w:abstractNumId w:val="23"/>
  </w:num>
  <w:num w:numId="9">
    <w:abstractNumId w:val="21"/>
  </w:num>
  <w:num w:numId="10">
    <w:abstractNumId w:val="11"/>
  </w:num>
  <w:num w:numId="11">
    <w:abstractNumId w:val="17"/>
  </w:num>
  <w:num w:numId="12">
    <w:abstractNumId w:val="7"/>
  </w:num>
  <w:num w:numId="13">
    <w:abstractNumId w:val="14"/>
  </w:num>
  <w:num w:numId="14">
    <w:abstractNumId w:val="9"/>
  </w:num>
  <w:num w:numId="15">
    <w:abstractNumId w:val="20"/>
  </w:num>
  <w:num w:numId="16">
    <w:abstractNumId w:val="0"/>
  </w:num>
  <w:num w:numId="17">
    <w:abstractNumId w:val="16"/>
  </w:num>
  <w:num w:numId="18">
    <w:abstractNumId w:val="22"/>
  </w:num>
  <w:num w:numId="19">
    <w:abstractNumId w:val="15"/>
  </w:num>
  <w:num w:numId="20">
    <w:abstractNumId w:val="5"/>
  </w:num>
  <w:num w:numId="21">
    <w:abstractNumId w:val="19"/>
  </w:num>
  <w:num w:numId="22">
    <w:abstractNumId w:val="3"/>
  </w:num>
  <w:num w:numId="23">
    <w:abstractNumId w:val="18"/>
  </w:num>
  <w:num w:numId="24">
    <w:abstractNumId w:val="10"/>
  </w:num>
  <w:num w:numId="25">
    <w:abstractNumId w:val="12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1142"/>
    <w:rsid w:val="00041186"/>
    <w:rsid w:val="001337B0"/>
    <w:rsid w:val="00180156"/>
    <w:rsid w:val="002B1142"/>
    <w:rsid w:val="00320776"/>
    <w:rsid w:val="004C5F11"/>
    <w:rsid w:val="004C6406"/>
    <w:rsid w:val="004F3C9C"/>
    <w:rsid w:val="005A6895"/>
    <w:rsid w:val="005F16D7"/>
    <w:rsid w:val="00741361"/>
    <w:rsid w:val="00765BCB"/>
    <w:rsid w:val="00770A28"/>
    <w:rsid w:val="00787F66"/>
    <w:rsid w:val="007D5623"/>
    <w:rsid w:val="008B6325"/>
    <w:rsid w:val="008C59AE"/>
    <w:rsid w:val="009348E2"/>
    <w:rsid w:val="00977919"/>
    <w:rsid w:val="009A7C17"/>
    <w:rsid w:val="00AD13CA"/>
    <w:rsid w:val="00B21A40"/>
    <w:rsid w:val="00B4114C"/>
    <w:rsid w:val="00B437EA"/>
    <w:rsid w:val="00B84FCA"/>
    <w:rsid w:val="00BE196D"/>
    <w:rsid w:val="00D7317E"/>
    <w:rsid w:val="00D9107E"/>
    <w:rsid w:val="00DA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142"/>
  </w:style>
  <w:style w:type="paragraph" w:styleId="4">
    <w:name w:val="heading 4"/>
    <w:basedOn w:val="a"/>
    <w:next w:val="a"/>
    <w:link w:val="40"/>
    <w:qFormat/>
    <w:rsid w:val="002B1142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B1142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mst">
    <w:name w:val="mst"/>
    <w:basedOn w:val="a"/>
    <w:rsid w:val="002B1142"/>
    <w:pPr>
      <w:spacing w:after="0" w:line="240" w:lineRule="auto"/>
      <w:jc w:val="center"/>
    </w:pPr>
    <w:rPr>
      <w:rFonts w:ascii="Arial" w:eastAsia="Calibri" w:hAnsi="Arial" w:cs="Times New Roman"/>
      <w:i/>
      <w:sz w:val="20"/>
      <w:szCs w:val="20"/>
      <w:lang w:eastAsia="ru-RU"/>
    </w:rPr>
  </w:style>
  <w:style w:type="paragraph" w:customStyle="1" w:styleId="a3">
    <w:name w:val="Чертежный"/>
    <w:rsid w:val="002B1142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styleId="a4">
    <w:name w:val="Hyperlink"/>
    <w:rsid w:val="002B1142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B1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142"/>
  </w:style>
  <w:style w:type="paragraph" w:styleId="a7">
    <w:name w:val="footer"/>
    <w:basedOn w:val="a"/>
    <w:link w:val="a8"/>
    <w:uiPriority w:val="99"/>
    <w:unhideWhenUsed/>
    <w:rsid w:val="002B1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142"/>
  </w:style>
  <w:style w:type="paragraph" w:styleId="a9">
    <w:name w:val="List Paragraph"/>
    <w:basedOn w:val="a"/>
    <w:uiPriority w:val="34"/>
    <w:qFormat/>
    <w:rsid w:val="002B1142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2B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2B11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b"/>
    <w:uiPriority w:val="59"/>
    <w:rsid w:val="002B1142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b"/>
    <w:uiPriority w:val="59"/>
    <w:rsid w:val="002B1142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b"/>
    <w:uiPriority w:val="59"/>
    <w:rsid w:val="002B1142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b"/>
    <w:uiPriority w:val="59"/>
    <w:rsid w:val="002B1142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B11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B1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B1142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2B1142"/>
    <w:pPr>
      <w:spacing w:after="0" w:line="240" w:lineRule="auto"/>
    </w:pPr>
  </w:style>
  <w:style w:type="paragraph" w:styleId="af">
    <w:name w:val="Body Text Indent"/>
    <w:basedOn w:val="a"/>
    <w:link w:val="af0"/>
    <w:rsid w:val="001337B0"/>
    <w:pPr>
      <w:spacing w:after="0" w:line="240" w:lineRule="auto"/>
      <w:ind w:right="-5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1337B0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qFormat/>
    <w:rsid w:val="001337B0"/>
    <w:pPr>
      <w:spacing w:after="0" w:line="240" w:lineRule="auto"/>
      <w:ind w:left="720"/>
      <w:contextualSpacing/>
    </w:pPr>
    <w:rPr>
      <w:rFonts w:ascii="Calibri" w:eastAsia="Times New Roman" w:hAnsi="Calibri" w:cs="Calibri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3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/gz-jurna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znanium.com/catalog/product/99504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znanium.com/catalog/product/106917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nanium.com/catalog/product/101733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15</Pages>
  <Words>2610</Words>
  <Characters>14883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tkapkaeva</dc:creator>
  <cp:keywords/>
  <dc:description/>
  <cp:lastModifiedBy>Windows User</cp:lastModifiedBy>
  <cp:revision>12</cp:revision>
  <cp:lastPrinted>2021-02-03T05:05:00Z</cp:lastPrinted>
  <dcterms:created xsi:type="dcterms:W3CDTF">2020-12-02T06:51:00Z</dcterms:created>
  <dcterms:modified xsi:type="dcterms:W3CDTF">2021-12-04T07:36:00Z</dcterms:modified>
</cp:coreProperties>
</file>