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56" w:rsidRPr="00194F56" w:rsidRDefault="00194F56" w:rsidP="00194F56">
      <w:pPr>
        <w:ind w:right="0"/>
        <w:jc w:val="center"/>
        <w:rPr>
          <w:b/>
          <w:caps/>
          <w:sz w:val="28"/>
          <w:szCs w:val="28"/>
        </w:rPr>
      </w:pPr>
      <w:r w:rsidRPr="00194F56">
        <w:rPr>
          <w:b/>
          <w:sz w:val="28"/>
          <w:szCs w:val="28"/>
        </w:rPr>
        <w:t>П</w:t>
      </w:r>
      <w:r w:rsidRPr="00194F56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194F56" w:rsidRPr="00194F56" w:rsidRDefault="00194F56" w:rsidP="00194F56">
      <w:pPr>
        <w:ind w:right="0"/>
        <w:jc w:val="center"/>
        <w:rPr>
          <w:sz w:val="28"/>
          <w:szCs w:val="28"/>
        </w:rPr>
      </w:pPr>
      <w:r w:rsidRPr="00194F56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194F56" w:rsidRPr="00194F56" w:rsidRDefault="00194F56" w:rsidP="00194F56">
      <w:pPr>
        <w:ind w:right="0"/>
        <w:jc w:val="center"/>
        <w:rPr>
          <w:sz w:val="28"/>
          <w:szCs w:val="28"/>
        </w:rPr>
      </w:pPr>
      <w:r w:rsidRPr="00194F56">
        <w:rPr>
          <w:sz w:val="28"/>
          <w:szCs w:val="28"/>
        </w:rPr>
        <w:t>высшего образования</w:t>
      </w:r>
    </w:p>
    <w:p w:rsidR="00194F56" w:rsidRPr="00194F56" w:rsidRDefault="00194F56" w:rsidP="00194F56">
      <w:pPr>
        <w:ind w:right="0"/>
        <w:jc w:val="center"/>
        <w:rPr>
          <w:sz w:val="28"/>
          <w:szCs w:val="28"/>
        </w:rPr>
      </w:pPr>
      <w:r w:rsidRPr="00194F56">
        <w:rPr>
          <w:sz w:val="28"/>
          <w:szCs w:val="28"/>
        </w:rPr>
        <w:t>«Уральский государственный университет путей сообщения»</w:t>
      </w:r>
    </w:p>
    <w:p w:rsidR="00194F56" w:rsidRPr="00194F56" w:rsidRDefault="00194F56" w:rsidP="00194F56">
      <w:pPr>
        <w:ind w:right="0"/>
        <w:jc w:val="center"/>
        <w:rPr>
          <w:sz w:val="28"/>
          <w:szCs w:val="28"/>
        </w:rPr>
      </w:pPr>
      <w:r w:rsidRPr="00194F56">
        <w:rPr>
          <w:sz w:val="28"/>
          <w:szCs w:val="28"/>
        </w:rPr>
        <w:t>(ПИЖТ УрГУПС)</w:t>
      </w:r>
    </w:p>
    <w:p w:rsidR="00194F56" w:rsidRPr="00194F56" w:rsidRDefault="00194F56" w:rsidP="00194F56">
      <w:pPr>
        <w:ind w:right="0"/>
        <w:jc w:val="center"/>
        <w:rPr>
          <w:sz w:val="28"/>
        </w:rPr>
      </w:pPr>
    </w:p>
    <w:p w:rsidR="00194F56" w:rsidRPr="00194F56" w:rsidRDefault="00194F56" w:rsidP="00194F56">
      <w:pPr>
        <w:ind w:right="0"/>
        <w:jc w:val="right"/>
        <w:rPr>
          <w:b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194F56">
        <w:rPr>
          <w:b/>
          <w:bCs/>
          <w:color w:val="000000"/>
          <w:sz w:val="40"/>
          <w:szCs w:val="40"/>
        </w:rPr>
        <w:t>РАБОЧАЯ ПРОГРАММА</w:t>
      </w: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194F56" w:rsidRPr="002752D4" w:rsidRDefault="00194F56" w:rsidP="00194F56">
      <w:pPr>
        <w:jc w:val="center"/>
        <w:rPr>
          <w:b/>
          <w:i/>
          <w:iCs/>
          <w:sz w:val="28"/>
          <w:szCs w:val="28"/>
        </w:rPr>
      </w:pPr>
      <w:r w:rsidRPr="00194F56">
        <w:rPr>
          <w:bCs/>
          <w:color w:val="000000"/>
          <w:sz w:val="28"/>
          <w:szCs w:val="28"/>
        </w:rPr>
        <w:t>дисциплины:</w:t>
      </w:r>
      <w:r w:rsidRPr="00194F5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ОП.04</w:t>
      </w:r>
      <w:r w:rsidRPr="002752D4">
        <w:rPr>
          <w:b/>
          <w:sz w:val="28"/>
          <w:szCs w:val="28"/>
        </w:rPr>
        <w:t xml:space="preserve"> ЭЛЕКТРОНИКА И МИКРОПРОЦЕССОРНАЯ ТЕХНИКА</w:t>
      </w:r>
    </w:p>
    <w:p w:rsidR="00194F56" w:rsidRPr="00194F56" w:rsidRDefault="00194F56" w:rsidP="00194F56">
      <w:pPr>
        <w:widowControl w:val="0"/>
        <w:suppressAutoHyphens/>
        <w:autoSpaceDE w:val="0"/>
        <w:ind w:right="0" w:firstLine="900"/>
        <w:jc w:val="center"/>
        <w:rPr>
          <w:rFonts w:eastAsia="Andale Sans UI"/>
          <w:b/>
          <w:kern w:val="1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rPr>
          <w:color w:val="000000"/>
          <w:sz w:val="28"/>
          <w:szCs w:val="28"/>
          <w:highlight w:val="yellow"/>
        </w:rPr>
      </w:pPr>
    </w:p>
    <w:p w:rsidR="00194F56" w:rsidRPr="00194F56" w:rsidRDefault="00194F56" w:rsidP="00194F56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194F56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194F56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194F56" w:rsidRPr="00194F56" w:rsidRDefault="00194F56" w:rsidP="00194F56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194F56" w:rsidRPr="00194F56" w:rsidRDefault="00194F56" w:rsidP="00194F56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194F56">
        <w:rPr>
          <w:color w:val="000000"/>
          <w:sz w:val="28"/>
          <w:szCs w:val="28"/>
        </w:rPr>
        <w:t>Пермь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4F56" w:rsidRPr="00194F56" w:rsidTr="003468F7">
        <w:tc>
          <w:tcPr>
            <w:tcW w:w="4785" w:type="dxa"/>
          </w:tcPr>
          <w:p w:rsidR="00194F56" w:rsidRPr="00194F56" w:rsidRDefault="00194F56" w:rsidP="00194F5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194F56" w:rsidRPr="00194F56" w:rsidRDefault="00194F56" w:rsidP="00194F56">
            <w:pPr>
              <w:ind w:right="0"/>
              <w:jc w:val="left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194F56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194F56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194F56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194F56" w:rsidRPr="00194F56" w:rsidRDefault="00194F56" w:rsidP="00194F56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94F56" w:rsidRPr="00194F56" w:rsidTr="003468F7">
        <w:tc>
          <w:tcPr>
            <w:tcW w:w="4785" w:type="dxa"/>
          </w:tcPr>
          <w:p w:rsidR="00194F56" w:rsidRPr="00194F56" w:rsidRDefault="00194F56" w:rsidP="00194F56">
            <w:pPr>
              <w:ind w:right="0"/>
              <w:jc w:val="left"/>
              <w:rPr>
                <w:color w:val="000000"/>
              </w:rPr>
            </w:pPr>
            <w:r w:rsidRPr="00194F56">
              <w:rPr>
                <w:color w:val="000000"/>
              </w:rPr>
              <w:t>ОДОБРЕНА</w:t>
            </w:r>
          </w:p>
          <w:p w:rsidR="00194F56" w:rsidRPr="00194F56" w:rsidRDefault="00194F56" w:rsidP="00194F5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194F56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194F56" w:rsidRPr="00194F56" w:rsidRDefault="00194F56" w:rsidP="00194F5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194F56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  <w:r w:rsidRPr="00194F56">
              <w:rPr>
                <w:sz w:val="23"/>
                <w:szCs w:val="23"/>
              </w:rPr>
              <w:t>Протокол№ _1_ от «__31_» ____августа____ 2021 г.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</w:p>
          <w:p w:rsidR="00194F56" w:rsidRPr="00194F56" w:rsidRDefault="00194F56" w:rsidP="00194F5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194F56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194F56" w:rsidRPr="00194F56" w:rsidRDefault="00194F56" w:rsidP="00194F56">
            <w:pPr>
              <w:ind w:right="0"/>
              <w:jc w:val="left"/>
              <w:rPr>
                <w:lang w:eastAsia="en-US"/>
              </w:rPr>
            </w:pPr>
            <w:r w:rsidRPr="00194F56">
              <w:t>УТВЕРЖДАЮ: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  <w:r w:rsidRPr="00194F56">
              <w:rPr>
                <w:sz w:val="23"/>
                <w:szCs w:val="23"/>
              </w:rPr>
              <w:t>Заместитель директора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  <w:r w:rsidRPr="00194F56">
              <w:rPr>
                <w:sz w:val="23"/>
                <w:szCs w:val="23"/>
              </w:rPr>
              <w:t>по НР и ИР: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  <w:r w:rsidRPr="00194F56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194F56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194F56" w:rsidRPr="00194F56" w:rsidRDefault="00194F56" w:rsidP="00194F56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194F56" w:rsidRPr="00194F56" w:rsidTr="003468F7">
        <w:tc>
          <w:tcPr>
            <w:tcW w:w="5599" w:type="dxa"/>
          </w:tcPr>
          <w:p w:rsidR="00194F56" w:rsidRPr="00194F56" w:rsidRDefault="00194F56" w:rsidP="00194F5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194F56" w:rsidRPr="00194F56" w:rsidRDefault="00194F56" w:rsidP="00194F5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194F56" w:rsidRPr="00194F56" w:rsidRDefault="00194F56" w:rsidP="00194F56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94F56" w:rsidRPr="00194F56" w:rsidTr="003468F7">
        <w:trPr>
          <w:trHeight w:val="869"/>
        </w:trPr>
        <w:tc>
          <w:tcPr>
            <w:tcW w:w="5599" w:type="dxa"/>
          </w:tcPr>
          <w:p w:rsidR="00194F56" w:rsidRPr="00194F56" w:rsidRDefault="00194F56" w:rsidP="00194F5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194F56" w:rsidRPr="00194F56" w:rsidRDefault="00194F56" w:rsidP="00194F5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194F56" w:rsidRPr="00194F56" w:rsidRDefault="00194F56" w:rsidP="00194F56">
      <w:pPr>
        <w:ind w:right="0"/>
        <w:rPr>
          <w:sz w:val="28"/>
          <w:szCs w:val="28"/>
        </w:rPr>
      </w:pPr>
      <w:r w:rsidRPr="00194F56">
        <w:rPr>
          <w:color w:val="000000"/>
          <w:sz w:val="28"/>
          <w:szCs w:val="28"/>
        </w:rPr>
        <w:t xml:space="preserve">Автор: </w:t>
      </w:r>
    </w:p>
    <w:p w:rsidR="00194F56" w:rsidRPr="00194F56" w:rsidRDefault="00194F56" w:rsidP="00194F56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194F56" w:rsidRPr="00194F56" w:rsidRDefault="00194F56" w:rsidP="00194F56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rPr>
          <w:sz w:val="28"/>
        </w:rPr>
      </w:pPr>
      <w:r w:rsidRPr="00194F56">
        <w:rPr>
          <w:color w:val="000000"/>
          <w:sz w:val="28"/>
          <w:szCs w:val="28"/>
        </w:rPr>
        <w:t xml:space="preserve">Рецензент: </w:t>
      </w:r>
    </w:p>
    <w:p w:rsidR="00194F56" w:rsidRPr="00194F56" w:rsidRDefault="00194F56" w:rsidP="00194F56">
      <w:pPr>
        <w:ind w:right="0"/>
        <w:rPr>
          <w:sz w:val="28"/>
        </w:rPr>
      </w:pPr>
    </w:p>
    <w:p w:rsidR="003B2DE0" w:rsidRDefault="003B2DE0" w:rsidP="003B2DE0">
      <w:pPr>
        <w:pStyle w:val="aa"/>
        <w:ind w:left="-540" w:firstLine="720"/>
      </w:pPr>
    </w:p>
    <w:p w:rsidR="003B2DE0" w:rsidRDefault="003B2DE0" w:rsidP="003B2DE0">
      <w:pPr>
        <w:ind w:left="-720"/>
      </w:pPr>
    </w:p>
    <w:p w:rsidR="003B2DE0" w:rsidRDefault="003B2DE0" w:rsidP="003B2DE0">
      <w:pPr>
        <w:ind w:firstLine="720"/>
        <w:rPr>
          <w:sz w:val="28"/>
          <w:szCs w:val="28"/>
        </w:rPr>
      </w:pPr>
    </w:p>
    <w:p w:rsidR="003B2DE0" w:rsidRDefault="003B2DE0" w:rsidP="003B2DE0"/>
    <w:p w:rsidR="003B2DE0" w:rsidRDefault="003B2DE0" w:rsidP="003B2DE0"/>
    <w:p w:rsidR="003B2DE0" w:rsidRDefault="003B2DE0" w:rsidP="003B2DE0"/>
    <w:p w:rsidR="003B2DE0" w:rsidRDefault="003B2DE0" w:rsidP="003B2DE0"/>
    <w:p w:rsidR="003B2DE0" w:rsidRDefault="003B2DE0" w:rsidP="003B2DE0"/>
    <w:p w:rsidR="003B2DE0" w:rsidRPr="001B101C" w:rsidRDefault="003B2DE0" w:rsidP="003B2DE0"/>
    <w:p w:rsidR="003B2DE0" w:rsidRPr="001B101C" w:rsidRDefault="003B2DE0" w:rsidP="003B2DE0"/>
    <w:p w:rsidR="003B2DE0" w:rsidRDefault="003B2DE0" w:rsidP="003B2DE0"/>
    <w:p w:rsidR="00194F56" w:rsidRDefault="00194F56" w:rsidP="003B2DE0"/>
    <w:p w:rsidR="00194F56" w:rsidRDefault="00194F56" w:rsidP="003B2DE0"/>
    <w:p w:rsidR="00194F56" w:rsidRDefault="00194F56" w:rsidP="003B2DE0"/>
    <w:p w:rsidR="00194F56" w:rsidRDefault="00194F56" w:rsidP="003B2DE0"/>
    <w:p w:rsidR="00194F56" w:rsidRDefault="00194F56" w:rsidP="003B2DE0"/>
    <w:p w:rsidR="00194F56" w:rsidRDefault="00194F56" w:rsidP="003B2DE0"/>
    <w:p w:rsidR="00194F56" w:rsidRPr="001B101C" w:rsidRDefault="00194F56" w:rsidP="003B2DE0"/>
    <w:p w:rsidR="003B2DE0" w:rsidRPr="001B101C" w:rsidRDefault="003B2DE0" w:rsidP="003B2DE0"/>
    <w:p w:rsidR="003B2DE0" w:rsidRDefault="003B2DE0" w:rsidP="003B2DE0"/>
    <w:p w:rsidR="003B2DE0" w:rsidRPr="00B85842" w:rsidRDefault="003B2DE0" w:rsidP="003B2DE0">
      <w:pPr>
        <w:spacing w:line="100" w:lineRule="atLeast"/>
        <w:jc w:val="center"/>
        <w:rPr>
          <w:sz w:val="28"/>
          <w:szCs w:val="28"/>
        </w:rPr>
      </w:pPr>
      <w:r w:rsidRPr="00B85842">
        <w:rPr>
          <w:sz w:val="28"/>
          <w:szCs w:val="28"/>
        </w:rPr>
        <w:lastRenderedPageBreak/>
        <w:t>СОДЕРЖАНИЕ</w:t>
      </w: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Pr="003006F5" w:rsidRDefault="003B2DE0" w:rsidP="003B2DE0"/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8931"/>
        <w:gridCol w:w="851"/>
      </w:tblGrid>
      <w:tr w:rsidR="00947BEE" w:rsidRPr="003006F5" w:rsidTr="00947BEE">
        <w:trPr>
          <w:trHeight w:val="373"/>
        </w:trPr>
        <w:tc>
          <w:tcPr>
            <w:tcW w:w="8931" w:type="dxa"/>
          </w:tcPr>
          <w:p w:rsidR="00947BEE" w:rsidRPr="00E24549" w:rsidRDefault="00947BEE" w:rsidP="00947BEE">
            <w:pPr>
              <w:pStyle w:val="a5"/>
              <w:spacing w:line="276" w:lineRule="auto"/>
              <w:ind w:left="36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7BEE" w:rsidRDefault="00947BEE" w:rsidP="00947BEE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AC0665">
              <w:rPr>
                <w:sz w:val="28"/>
                <w:szCs w:val="28"/>
              </w:rPr>
              <w:t>Стр.</w:t>
            </w:r>
          </w:p>
        </w:tc>
      </w:tr>
      <w:tr w:rsidR="00947BEE" w:rsidRPr="003006F5" w:rsidTr="00947BEE">
        <w:trPr>
          <w:trHeight w:val="596"/>
        </w:trPr>
        <w:tc>
          <w:tcPr>
            <w:tcW w:w="8931" w:type="dxa"/>
          </w:tcPr>
          <w:p w:rsidR="00947BEE" w:rsidRPr="00E24549" w:rsidRDefault="00947BEE" w:rsidP="00947BEE">
            <w:pPr>
              <w:pStyle w:val="a5"/>
              <w:numPr>
                <w:ilvl w:val="0"/>
                <w:numId w:val="8"/>
              </w:numPr>
              <w:spacing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851" w:type="dxa"/>
          </w:tcPr>
          <w:p w:rsidR="00947BEE" w:rsidRPr="009B2261" w:rsidRDefault="00947BEE" w:rsidP="00947B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B2261">
              <w:rPr>
                <w:sz w:val="28"/>
                <w:szCs w:val="28"/>
              </w:rPr>
              <w:t xml:space="preserve"> </w:t>
            </w:r>
          </w:p>
        </w:tc>
      </w:tr>
      <w:tr w:rsidR="00947BEE" w:rsidRPr="003006F5" w:rsidTr="00947BEE">
        <w:trPr>
          <w:trHeight w:val="596"/>
        </w:trPr>
        <w:tc>
          <w:tcPr>
            <w:tcW w:w="8931" w:type="dxa"/>
          </w:tcPr>
          <w:p w:rsidR="00947BEE" w:rsidRPr="00E24549" w:rsidRDefault="00947BEE" w:rsidP="00947BEE">
            <w:pPr>
              <w:pStyle w:val="a5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851" w:type="dxa"/>
          </w:tcPr>
          <w:p w:rsidR="00947BEE" w:rsidRPr="009B2261" w:rsidRDefault="00947BEE" w:rsidP="00947BEE">
            <w:pPr>
              <w:pStyle w:val="a9"/>
              <w:jc w:val="center"/>
              <w:rPr>
                <w:sz w:val="28"/>
                <w:szCs w:val="28"/>
              </w:rPr>
            </w:pPr>
            <w:r w:rsidRPr="009B2261">
              <w:rPr>
                <w:sz w:val="28"/>
                <w:szCs w:val="28"/>
              </w:rPr>
              <w:t xml:space="preserve">6 </w:t>
            </w:r>
          </w:p>
        </w:tc>
      </w:tr>
      <w:tr w:rsidR="00947BEE" w:rsidRPr="003006F5" w:rsidTr="00947BEE">
        <w:trPr>
          <w:trHeight w:val="596"/>
        </w:trPr>
        <w:tc>
          <w:tcPr>
            <w:tcW w:w="8931" w:type="dxa"/>
          </w:tcPr>
          <w:p w:rsidR="00947BEE" w:rsidRPr="00E24549" w:rsidRDefault="00947BEE" w:rsidP="00947BEE">
            <w:pPr>
              <w:pStyle w:val="a5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E24549">
              <w:rPr>
                <w:sz w:val="28"/>
                <w:szCs w:val="28"/>
              </w:rPr>
              <w:t xml:space="preserve"> реализации программы дисциплины</w:t>
            </w:r>
          </w:p>
        </w:tc>
        <w:tc>
          <w:tcPr>
            <w:tcW w:w="851" w:type="dxa"/>
          </w:tcPr>
          <w:p w:rsidR="00947BEE" w:rsidRPr="002F30F5" w:rsidRDefault="00947BEE" w:rsidP="00947BEE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9B22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947BEE" w:rsidRPr="009B2261" w:rsidRDefault="00947BEE" w:rsidP="00947BE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947BEE" w:rsidRPr="003006F5" w:rsidTr="00947BEE">
        <w:trPr>
          <w:trHeight w:val="596"/>
        </w:trPr>
        <w:tc>
          <w:tcPr>
            <w:tcW w:w="8931" w:type="dxa"/>
          </w:tcPr>
          <w:p w:rsidR="00947BEE" w:rsidRPr="00E24549" w:rsidRDefault="00947BEE" w:rsidP="00947BEE">
            <w:pPr>
              <w:pStyle w:val="a5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851" w:type="dxa"/>
          </w:tcPr>
          <w:p w:rsidR="00947BEE" w:rsidRPr="002F30F5" w:rsidRDefault="00947BEE" w:rsidP="00947BEE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947BEE" w:rsidRPr="009B2261" w:rsidRDefault="00947BEE" w:rsidP="00947BE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103794" w:rsidRDefault="00103794">
      <w:pPr>
        <w:rPr>
          <w:lang w:val="en-US"/>
        </w:rPr>
      </w:pPr>
    </w:p>
    <w:p w:rsidR="00307097" w:rsidRPr="00307097" w:rsidRDefault="00307097">
      <w:pPr>
        <w:rPr>
          <w:lang w:val="en-US"/>
        </w:rPr>
      </w:pPr>
    </w:p>
    <w:p w:rsidR="003B2DE0" w:rsidRPr="002752D4" w:rsidRDefault="003B2DE0" w:rsidP="003E2EEF">
      <w:pPr>
        <w:tabs>
          <w:tab w:val="left" w:pos="8988"/>
        </w:tabs>
        <w:rPr>
          <w:sz w:val="28"/>
          <w:szCs w:val="28"/>
        </w:rPr>
      </w:pPr>
    </w:p>
    <w:p w:rsidR="003E2EEF" w:rsidRPr="002752D4" w:rsidRDefault="003E2EEF" w:rsidP="003E2EE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2752D4">
        <w:rPr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3E2EEF" w:rsidRPr="002752D4" w:rsidRDefault="003E2EEF" w:rsidP="003E2EEF">
      <w:pPr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ОП.04</w:t>
      </w:r>
      <w:r w:rsidRPr="002752D4">
        <w:rPr>
          <w:b/>
          <w:sz w:val="28"/>
          <w:szCs w:val="28"/>
        </w:rPr>
        <w:t xml:space="preserve"> ЭЛЕКТРОНИКА И МИКРОПРОЦЕССОРНАЯ ТЕХНИКА</w:t>
      </w:r>
    </w:p>
    <w:p w:rsidR="003E2EEF" w:rsidRPr="002752D4" w:rsidRDefault="003E2EEF" w:rsidP="003E2EEF">
      <w:pPr>
        <w:ind w:right="-185"/>
        <w:rPr>
          <w:b/>
          <w:bCs/>
          <w:sz w:val="28"/>
          <w:szCs w:val="28"/>
        </w:rPr>
      </w:pPr>
    </w:p>
    <w:p w:rsidR="003E2EEF" w:rsidRPr="002752D4" w:rsidRDefault="003E2EEF" w:rsidP="001946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 w:rsidR="00CA102B"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3E2EEF" w:rsidRPr="002752D4" w:rsidRDefault="003E2EEF" w:rsidP="00194666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E2EEF" w:rsidRPr="003B2DE0" w:rsidRDefault="003E2EEF" w:rsidP="001946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Cs/>
          <w:sz w:val="28"/>
          <w:szCs w:val="28"/>
        </w:rPr>
      </w:pPr>
      <w:r w:rsidRPr="002752D4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  <w:t xml:space="preserve"> </w:t>
      </w:r>
      <w:r w:rsidR="002116FF">
        <w:rPr>
          <w:sz w:val="28"/>
          <w:szCs w:val="28"/>
        </w:rPr>
        <w:t>20</w:t>
      </w:r>
      <w:r w:rsidR="002116FF" w:rsidRPr="002116FF">
        <w:rPr>
          <w:sz w:val="28"/>
          <w:szCs w:val="28"/>
        </w:rPr>
        <w:t>2</w:t>
      </w:r>
      <w:r w:rsidR="00E941EE" w:rsidRPr="00E941EE">
        <w:rPr>
          <w:sz w:val="28"/>
          <w:szCs w:val="28"/>
        </w:rPr>
        <w:t>1</w:t>
      </w:r>
      <w:r w:rsidRPr="003B2DE0">
        <w:rPr>
          <w:sz w:val="28"/>
          <w:szCs w:val="28"/>
        </w:rPr>
        <w:t xml:space="preserve"> г</w:t>
      </w:r>
      <w:r w:rsidR="00947BEE">
        <w:rPr>
          <w:sz w:val="28"/>
          <w:szCs w:val="28"/>
        </w:rPr>
        <w:t>ода</w:t>
      </w:r>
      <w:r w:rsidRPr="003B2DE0">
        <w:rPr>
          <w:sz w:val="28"/>
          <w:szCs w:val="28"/>
        </w:rPr>
        <w:t xml:space="preserve"> по специальности 23.02.06  Техническая эксплуатация подвижного состава железных дорог.</w:t>
      </w:r>
    </w:p>
    <w:p w:rsidR="003E2EEF" w:rsidRPr="003B2DE0" w:rsidRDefault="003E2EEF" w:rsidP="001946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Cs/>
          <w:i/>
          <w:iCs/>
          <w:sz w:val="28"/>
          <w:szCs w:val="28"/>
        </w:rPr>
      </w:pPr>
    </w:p>
    <w:p w:rsidR="003E2EEF" w:rsidRPr="002752D4" w:rsidRDefault="003E2EEF" w:rsidP="00194666">
      <w:pPr>
        <w:tabs>
          <w:tab w:val="left" w:pos="851"/>
        </w:tabs>
        <w:ind w:firstLine="567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1.2 Место дисциплины в структуре образовательной программы </w:t>
      </w:r>
    </w:p>
    <w:p w:rsidR="003E2EEF" w:rsidRPr="002752D4" w:rsidRDefault="003B2DE0" w:rsidP="00194666">
      <w:pPr>
        <w:widowControl w:val="0"/>
        <w:tabs>
          <w:tab w:val="left" w:pos="851"/>
        </w:tabs>
        <w:autoSpaceDE w:val="0"/>
        <w:autoSpaceDN w:val="0"/>
        <w:adjustRightInd w:val="0"/>
        <w:ind w:right="-71" w:firstLine="567"/>
        <w:rPr>
          <w:b/>
          <w:sz w:val="28"/>
          <w:szCs w:val="28"/>
        </w:rPr>
      </w:pPr>
      <w:r>
        <w:rPr>
          <w:sz w:val="28"/>
          <w:szCs w:val="28"/>
        </w:rPr>
        <w:t>Дисциплина ОП.04</w:t>
      </w:r>
      <w:r w:rsidR="003E2EEF" w:rsidRPr="002752D4">
        <w:rPr>
          <w:sz w:val="28"/>
          <w:szCs w:val="28"/>
        </w:rPr>
        <w:t xml:space="preserve"> Электроника и микропроцессорная техника</w:t>
      </w:r>
      <w:r>
        <w:rPr>
          <w:sz w:val="28"/>
          <w:szCs w:val="28"/>
        </w:rPr>
        <w:t xml:space="preserve"> </w:t>
      </w:r>
      <w:r w:rsidR="003E2EEF" w:rsidRPr="002752D4">
        <w:rPr>
          <w:sz w:val="28"/>
          <w:szCs w:val="28"/>
        </w:rPr>
        <w:t>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3E2EEF" w:rsidRPr="002752D4" w:rsidRDefault="003E2EEF" w:rsidP="001946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3E2EEF" w:rsidRPr="002752D4" w:rsidRDefault="003E2EEF" w:rsidP="001946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1.3. Цел</w:t>
      </w:r>
      <w:r w:rsidR="00947BEE">
        <w:rPr>
          <w:b/>
          <w:bCs/>
          <w:sz w:val="28"/>
          <w:szCs w:val="28"/>
        </w:rPr>
        <w:t>ь</w:t>
      </w:r>
      <w:r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3B2DE0" w:rsidRPr="003B2DE0" w:rsidRDefault="003E2EEF" w:rsidP="00194666">
      <w:pPr>
        <w:tabs>
          <w:tab w:val="left" w:pos="851"/>
        </w:tabs>
        <w:ind w:firstLine="567"/>
        <w:rPr>
          <w:sz w:val="28"/>
          <w:szCs w:val="28"/>
        </w:rPr>
      </w:pPr>
      <w:r w:rsidRPr="003B2DE0">
        <w:rPr>
          <w:sz w:val="28"/>
          <w:szCs w:val="28"/>
        </w:rPr>
        <w:t xml:space="preserve">В результате освоения дисциплины обучающийся </w:t>
      </w:r>
    </w:p>
    <w:p w:rsidR="003E2EEF" w:rsidRPr="002752D4" w:rsidRDefault="003E2EEF" w:rsidP="00194666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уметь:</w:t>
      </w:r>
    </w:p>
    <w:p w:rsidR="003E2EEF" w:rsidRPr="002752D4" w:rsidRDefault="003E2EEF" w:rsidP="00194666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52D4">
        <w:rPr>
          <w:rFonts w:ascii="Times New Roman" w:hAnsi="Times New Roman"/>
          <w:sz w:val="28"/>
          <w:szCs w:val="28"/>
        </w:rPr>
        <w:t>измерять параметры электронных схем</w:t>
      </w:r>
      <w:r w:rsidRPr="003B2DE0">
        <w:rPr>
          <w:rFonts w:ascii="Times New Roman" w:hAnsi="Times New Roman"/>
          <w:sz w:val="28"/>
          <w:szCs w:val="28"/>
        </w:rPr>
        <w:t>;</w:t>
      </w:r>
    </w:p>
    <w:p w:rsidR="003E2EEF" w:rsidRPr="002752D4" w:rsidRDefault="003E2EEF" w:rsidP="00194666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52D4">
        <w:rPr>
          <w:rFonts w:ascii="Times New Roman" w:hAnsi="Times New Roman"/>
          <w:sz w:val="28"/>
          <w:szCs w:val="28"/>
        </w:rPr>
        <w:t>пользоваться электронными приборами и оборудованием.</w:t>
      </w:r>
    </w:p>
    <w:p w:rsidR="003E2EEF" w:rsidRPr="002752D4" w:rsidRDefault="003E2EEF" w:rsidP="00194666">
      <w:pPr>
        <w:pStyle w:val="22"/>
        <w:shd w:val="clear" w:color="auto" w:fill="auto"/>
        <w:tabs>
          <w:tab w:val="left" w:pos="31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2D4">
        <w:rPr>
          <w:rFonts w:ascii="Times New Roman" w:hAnsi="Times New Roman"/>
          <w:b/>
          <w:sz w:val="28"/>
          <w:szCs w:val="28"/>
        </w:rPr>
        <w:t>должен знать:</w:t>
      </w:r>
    </w:p>
    <w:p w:rsidR="003E2EEF" w:rsidRPr="002752D4" w:rsidRDefault="003E2EEF" w:rsidP="00194666">
      <w:pPr>
        <w:pStyle w:val="22"/>
        <w:numPr>
          <w:ilvl w:val="0"/>
          <w:numId w:val="3"/>
        </w:numPr>
        <w:shd w:val="clear" w:color="auto" w:fill="auto"/>
        <w:tabs>
          <w:tab w:val="left" w:pos="318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52D4">
        <w:rPr>
          <w:rFonts w:ascii="Times New Roman" w:hAnsi="Times New Roman"/>
          <w:sz w:val="28"/>
          <w:szCs w:val="28"/>
        </w:rPr>
        <w:t>принцип работы и характеристики электронных приборов;</w:t>
      </w:r>
    </w:p>
    <w:p w:rsidR="003E2EEF" w:rsidRPr="002752D4" w:rsidRDefault="003E2EEF" w:rsidP="00194666">
      <w:pPr>
        <w:pStyle w:val="22"/>
        <w:numPr>
          <w:ilvl w:val="0"/>
          <w:numId w:val="3"/>
        </w:numPr>
        <w:shd w:val="clear" w:color="auto" w:fill="auto"/>
        <w:tabs>
          <w:tab w:val="left" w:pos="318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752D4">
        <w:rPr>
          <w:rFonts w:ascii="Times New Roman" w:hAnsi="Times New Roman"/>
          <w:sz w:val="28"/>
          <w:szCs w:val="28"/>
        </w:rPr>
        <w:t>принцип работы микропроцессорных систем.</w:t>
      </w:r>
    </w:p>
    <w:p w:rsidR="003E2EEF" w:rsidRPr="002752D4" w:rsidRDefault="003E2EEF" w:rsidP="00194666">
      <w:pPr>
        <w:tabs>
          <w:tab w:val="left" w:pos="851"/>
        </w:tabs>
        <w:ind w:firstLine="567"/>
        <w:rPr>
          <w:sz w:val="28"/>
          <w:szCs w:val="28"/>
          <w:lang w:val="en-US"/>
        </w:rPr>
      </w:pPr>
      <w:r w:rsidRPr="002752D4">
        <w:rPr>
          <w:b/>
          <w:bCs/>
          <w:sz w:val="28"/>
          <w:szCs w:val="28"/>
        </w:rPr>
        <w:t>1.4. Формируемые компетенции: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1.1. Эксплуатировать подвижной состав железных дорог.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1.3. Обеспечивать безопасность движения подвижного состава.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3E2EEF" w:rsidRPr="002752D4" w:rsidRDefault="003E2EEF" w:rsidP="003E2EEF">
      <w:pPr>
        <w:ind w:firstLine="709"/>
        <w:rPr>
          <w:b/>
          <w:bCs/>
          <w:sz w:val="28"/>
          <w:szCs w:val="28"/>
        </w:rPr>
        <w:sectPr w:rsidR="003E2EEF" w:rsidRPr="002752D4" w:rsidSect="00435CE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2EEF" w:rsidRPr="002752D4" w:rsidRDefault="003E2EEF" w:rsidP="003E2EEF">
      <w:pPr>
        <w:ind w:firstLine="709"/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3E2EEF" w:rsidRPr="002752D4" w:rsidRDefault="003E2EEF" w:rsidP="003E2EEF">
      <w:pPr>
        <w:ind w:firstLine="709"/>
        <w:rPr>
          <w:b/>
          <w:bCs/>
          <w:sz w:val="28"/>
          <w:szCs w:val="28"/>
        </w:rPr>
      </w:pPr>
    </w:p>
    <w:p w:rsidR="003E2EEF" w:rsidRPr="002752D4" w:rsidRDefault="003E2EEF" w:rsidP="003E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  <w:u w:val="single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3E2EEF" w:rsidRPr="002752D4" w:rsidTr="003B2DE0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EEF" w:rsidRPr="002752D4" w:rsidRDefault="003E2EEF" w:rsidP="003B2DE0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E2EEF" w:rsidRPr="002752D4" w:rsidTr="003B2DE0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3E2EEF" w:rsidRPr="002752D4" w:rsidRDefault="003E2EEF" w:rsidP="003B2DE0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106</w:t>
            </w:r>
          </w:p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3E2EEF" w:rsidRPr="002752D4" w:rsidTr="003B2DE0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CF3A85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практические 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CF3A85" w:rsidP="003B2DE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CF3A85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85" w:rsidRPr="002752D4" w:rsidRDefault="00CF3A85" w:rsidP="00CF3A85">
            <w:pPr>
              <w:ind w:left="426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85" w:rsidRPr="002752D4" w:rsidRDefault="00CF3A85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20</w:t>
            </w: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20</w:t>
            </w: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825B8E" w:rsidP="003B2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E941EE" w:rsidRDefault="003E2EEF" w:rsidP="00E941EE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752D4">
              <w:rPr>
                <w:b/>
                <w:iCs/>
                <w:sz w:val="28"/>
                <w:szCs w:val="28"/>
              </w:rPr>
              <w:t>3</w:t>
            </w:r>
            <w:r w:rsidR="00E941EE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</w:tr>
      <w:tr w:rsidR="003B2DE0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Pr="002752D4" w:rsidRDefault="003B2DE0" w:rsidP="003B2DE0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Pr="002752D4" w:rsidRDefault="003B2DE0" w:rsidP="003B2DE0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3B2DE0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Default="003B2DE0" w:rsidP="003B2DE0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Pr="002752D4" w:rsidRDefault="003B2DE0" w:rsidP="003B2DE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B2DE0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Default="003B2DE0" w:rsidP="003B2DE0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Pr="00E941EE" w:rsidRDefault="003B2DE0" w:rsidP="00E941EE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2DE0">
              <w:rPr>
                <w:iCs/>
                <w:sz w:val="28"/>
                <w:szCs w:val="28"/>
              </w:rPr>
              <w:t>3</w:t>
            </w:r>
            <w:r w:rsidR="00E941EE">
              <w:rPr>
                <w:iCs/>
                <w:sz w:val="28"/>
                <w:szCs w:val="28"/>
                <w:lang w:val="en-US"/>
              </w:rPr>
              <w:t>2</w:t>
            </w:r>
          </w:p>
        </w:tc>
      </w:tr>
      <w:tr w:rsidR="00311AAA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AA" w:rsidRDefault="00311AAA" w:rsidP="002116FF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AA" w:rsidRDefault="00311AAA" w:rsidP="002116FF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941EE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1EE" w:rsidRPr="00CF3A85" w:rsidRDefault="00CF3A85" w:rsidP="00BC143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</w:t>
            </w:r>
            <w:r w:rsidR="00E941EE" w:rsidRPr="00CF3A85">
              <w:rPr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1EE" w:rsidRPr="00CF3A85" w:rsidRDefault="00E941EE" w:rsidP="00BC143D">
            <w:pPr>
              <w:jc w:val="center"/>
              <w:rPr>
                <w:b/>
                <w:iCs/>
                <w:sz w:val="28"/>
                <w:szCs w:val="28"/>
              </w:rPr>
            </w:pPr>
            <w:r w:rsidRPr="00CF3A85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E941EE" w:rsidRPr="002752D4" w:rsidTr="003B2DE0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1EE" w:rsidRPr="003B2DE0" w:rsidRDefault="00E941EE" w:rsidP="003B2DE0">
            <w:pPr>
              <w:rPr>
                <w:iCs/>
                <w:sz w:val="28"/>
                <w:szCs w:val="28"/>
              </w:rPr>
            </w:pPr>
            <w:r w:rsidRPr="003B2DE0">
              <w:rPr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3E2EEF" w:rsidRPr="002752D4" w:rsidRDefault="003E2EEF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  <w:sectPr w:rsidR="00CA26A3" w:rsidRPr="00685590" w:rsidSect="003B2D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EF" w:rsidRPr="002752D4" w:rsidRDefault="003E2EEF" w:rsidP="003E2EEF">
      <w:pPr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2.2. Тематический план и содержание дисциплины ОП.04 Электроника и микропроцессорная техника</w:t>
      </w:r>
    </w:p>
    <w:tbl>
      <w:tblPr>
        <w:tblW w:w="15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7513"/>
        <w:gridCol w:w="992"/>
        <w:gridCol w:w="1418"/>
        <w:gridCol w:w="2267"/>
      </w:tblGrid>
      <w:tr w:rsidR="00062C75" w:rsidRPr="00062C75" w:rsidTr="00685590">
        <w:trPr>
          <w:trHeight w:val="504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6E7B76" w:rsidRDefault="006E7B76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7B76">
              <w:rPr>
                <w:rFonts w:ascii="Times New Roman" w:hAnsi="Times New Roman" w:cs="Times New Roman"/>
                <w:sz w:val="24"/>
                <w:szCs w:val="24"/>
              </w:rPr>
              <w:t>Уровень освоения**, формируемые компетенции</w:t>
            </w:r>
          </w:p>
        </w:tc>
      </w:tr>
      <w:tr w:rsidR="00062C75" w:rsidRPr="00062C75" w:rsidTr="00685590">
        <w:trPr>
          <w:trHeight w:val="585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75" w:rsidRPr="00062C75" w:rsidRDefault="00062C75" w:rsidP="00685590">
            <w:pPr>
              <w:jc w:val="center"/>
              <w:rPr>
                <w:b/>
                <w:bCs/>
              </w:rPr>
            </w:pPr>
            <w:r w:rsidRPr="00062C75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75" w:rsidRPr="00062C75" w:rsidRDefault="00062C75" w:rsidP="0068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2C75">
              <w:rPr>
                <w:b/>
                <w:bCs/>
              </w:rPr>
              <w:t>в том числе активные, интерактивные</w:t>
            </w:r>
          </w:p>
          <w:p w:rsidR="00062C75" w:rsidRPr="00062C75" w:rsidRDefault="00062C75" w:rsidP="0068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2C75">
              <w:rPr>
                <w:b/>
                <w:bCs/>
              </w:rPr>
              <w:t>формы занятий</w:t>
            </w:r>
            <w:r w:rsidR="006E7B76" w:rsidRPr="00123BD3">
              <w:rPr>
                <w:b/>
              </w:rPr>
              <w:t>*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C75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062C75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Раздел 1. Электронные приборы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062C75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Тема 1.1. Физические основы полупроводниковых приборов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062C75" w:rsidRPr="00062C75" w:rsidRDefault="00062C75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Собственная и примесная проводимости полупроводниковых материалов. Р-</w:t>
            </w:r>
            <w:r w:rsidRPr="00062C75">
              <w:rPr>
                <w:rStyle w:val="FontStyle29"/>
                <w:sz w:val="24"/>
                <w:szCs w:val="24"/>
                <w:lang w:val="en-US"/>
              </w:rPr>
              <w:t>n</w:t>
            </w:r>
            <w:r w:rsidRPr="00062C75">
              <w:rPr>
                <w:rStyle w:val="FontStyle29"/>
                <w:sz w:val="24"/>
                <w:szCs w:val="24"/>
              </w:rPr>
              <w:t>-переход и его свойства. Равновесное, пропускное и запирающее состояния р-n-перехода.. Емкость р-n-перехода. Пробой р-n-перехода.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 w:rsidR="00947BEE">
              <w:t xml:space="preserve"> </w:t>
            </w:r>
            <w:r w:rsidRPr="00062C75">
              <w:t>-</w:t>
            </w:r>
            <w:r w:rsidR="00947BEE">
              <w:t xml:space="preserve"> </w:t>
            </w:r>
            <w:r w:rsidRPr="00062C75">
              <w:t>9;</w:t>
            </w:r>
          </w:p>
          <w:p w:rsidR="00947BEE" w:rsidRDefault="00062C75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 w:rsidR="00947BEE">
              <w:t xml:space="preserve"> </w:t>
            </w:r>
            <w:r w:rsidRPr="00062C75">
              <w:t xml:space="preserve">1.2,   </w:t>
            </w:r>
          </w:p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</w:p>
        </w:tc>
      </w:tr>
      <w:tr w:rsidR="00062C75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062C75" w:rsidRPr="00062C75" w:rsidRDefault="00062C75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>
              <w:rPr>
                <w:bCs/>
              </w:rPr>
              <w:t>.</w:t>
            </w:r>
          </w:p>
          <w:p w:rsidR="00062C75" w:rsidRPr="00062C75" w:rsidRDefault="00062C75" w:rsidP="00685590">
            <w:r w:rsidRPr="00062C75">
              <w:rPr>
                <w:bCs/>
              </w:rPr>
              <w:t>Ответы на вопросы теста</w:t>
            </w:r>
            <w:r>
              <w:rPr>
                <w:bCs/>
              </w:rPr>
              <w:t>.</w:t>
            </w:r>
          </w:p>
          <w:p w:rsidR="00F27B99" w:rsidRPr="003275F2" w:rsidRDefault="00062C75" w:rsidP="00685590">
            <w:pPr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62C75" w:rsidRPr="00062C75" w:rsidRDefault="00062C75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660" w:rsidRPr="00062C75" w:rsidRDefault="006245E4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Тема 1.2. Полупро</w:t>
            </w:r>
            <w:r w:rsidR="00754660" w:rsidRPr="00062C75">
              <w:rPr>
                <w:rStyle w:val="FontStyle28"/>
                <w:sz w:val="24"/>
                <w:szCs w:val="24"/>
              </w:rPr>
              <w:t>водниковые диоды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Конструкция диодов.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r w:rsidRPr="00062C75">
              <w:rPr>
                <w:rStyle w:val="FontStyle29"/>
                <w:sz w:val="24"/>
                <w:szCs w:val="24"/>
              </w:rPr>
              <w:t>Основные характеристики и параметры диодов.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Классификация полупроводниковых диодов, условные обозначения. Маркировка, применение.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7"/>
              <w:widowControl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062C75">
              <w:rPr>
                <w:rStyle w:val="FontStyle33"/>
                <w:b w:val="0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1.Исследование работы диодов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  <w:rPr>
                <w:lang w:val="en-US"/>
              </w:rPr>
            </w:pPr>
            <w:r w:rsidRPr="00062C75">
              <w:rPr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75466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754660" w:rsidRPr="00754660" w:rsidRDefault="00754660" w:rsidP="0075466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>
              <w:rPr>
                <w:bCs/>
              </w:rPr>
              <w:t xml:space="preserve">.  </w:t>
            </w:r>
            <w:r w:rsidRPr="00062C75">
              <w:rPr>
                <w:bCs/>
              </w:rPr>
              <w:t>Ответы на вопросы теста</w:t>
            </w:r>
            <w:r>
              <w:rPr>
                <w:bCs/>
              </w:rPr>
              <w:t>.</w:t>
            </w:r>
          </w:p>
          <w:p w:rsidR="00754660" w:rsidRPr="00062C75" w:rsidRDefault="00754660" w:rsidP="0075466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</w:t>
            </w:r>
            <w:r>
              <w:rPr>
                <w:bCs/>
              </w:rPr>
              <w:t>.</w:t>
            </w:r>
          </w:p>
          <w:p w:rsidR="00754660" w:rsidRPr="00062C75" w:rsidRDefault="00754660" w:rsidP="0075466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754660">
        <w:tblPrEx>
          <w:tblCellMar>
            <w:left w:w="40" w:type="dxa"/>
            <w:right w:w="40" w:type="dxa"/>
          </w:tblCellMar>
        </w:tblPrEx>
        <w:trPr>
          <w:trHeight w:val="255"/>
        </w:trPr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754660" w:rsidRPr="00062C75" w:rsidTr="00754660">
        <w:tblPrEx>
          <w:tblCellMar>
            <w:left w:w="40" w:type="dxa"/>
            <w:right w:w="40" w:type="dxa"/>
          </w:tblCellMar>
        </w:tblPrEx>
        <w:trPr>
          <w:trHeight w:val="255"/>
        </w:trPr>
        <w:tc>
          <w:tcPr>
            <w:tcW w:w="29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rPr>
                <w:bCs/>
              </w:rPr>
            </w:pPr>
            <w:r w:rsidRPr="00062C75">
              <w:t>Подготовка к лабораторному занятию.</w:t>
            </w:r>
          </w:p>
          <w:p w:rsidR="00754660" w:rsidRPr="00062C75" w:rsidRDefault="00754660" w:rsidP="0075466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Подготовка сообщения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4"/>
              <w:widowControl/>
              <w:jc w:val="center"/>
            </w:pP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</w:pPr>
            <w:r w:rsidRPr="00062C75">
              <w:rPr>
                <w:rStyle w:val="FontStyle28"/>
                <w:sz w:val="24"/>
                <w:szCs w:val="24"/>
              </w:rPr>
              <w:t>Тема 1.3. Тиристоры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Конструкция тиристоров.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Принцип действия тиристоры, классификация, условные обозначения.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Основные характеристики и параметры тиристоров, применения.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jc w:val="center"/>
            </w:pPr>
            <w:r>
              <w:t xml:space="preserve">ПК 1.1, ПК 1.2, 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2.Исследование работы тиристоров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  <w:rPr>
                <w:lang w:val="en-US"/>
              </w:rPr>
            </w:pPr>
            <w:r w:rsidRPr="00062C75">
              <w:rPr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>
              <w:t xml:space="preserve">ПК 1.1, ПК 1.2,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754660" w:rsidRPr="00062C75" w:rsidRDefault="00754660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>
              <w:rPr>
                <w:bCs/>
              </w:rPr>
              <w:t>.</w:t>
            </w:r>
          </w:p>
          <w:p w:rsidR="00754660" w:rsidRPr="00062C75" w:rsidRDefault="00754660" w:rsidP="00685590">
            <w:r w:rsidRPr="00062C75">
              <w:rPr>
                <w:bCs/>
              </w:rPr>
              <w:t>Ответы на вопросы теста</w:t>
            </w:r>
            <w:r>
              <w:rPr>
                <w:bCs/>
              </w:rPr>
              <w:t>.</w:t>
            </w:r>
          </w:p>
          <w:p w:rsidR="00754660" w:rsidRPr="00062C75" w:rsidRDefault="00754660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>
              <w:t xml:space="preserve">ПК 1.1, ПК 1.2,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947BEE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660" w:rsidRPr="00062C75" w:rsidRDefault="00754660" w:rsidP="00194666">
            <w:pPr>
              <w:pStyle w:val="Style4"/>
              <w:widowControl/>
            </w:pPr>
            <w:r w:rsidRPr="00062C75">
              <w:rPr>
                <w:b/>
              </w:rPr>
              <w:t>Тема 1.4 Транзисторы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Принцип действия, классификация транзисторов, условные обозначения.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Основные характеристики и параметры транзисторов.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 xml:space="preserve">Схемы включения биполярных транзисторов. Режим работы.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754660">
        <w:tblPrEx>
          <w:tblCellMar>
            <w:left w:w="40" w:type="dxa"/>
            <w:right w:w="40" w:type="dxa"/>
          </w:tblCellMar>
        </w:tblPrEx>
        <w:trPr>
          <w:trHeight w:val="1346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rPr>
                <w:b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3.Исследование работы транзистора в режиме усиления, измерение основных параметров.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4.Исследование работы транзистора в ключевом режиме.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  <w:r w:rsidRPr="00062C75"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754660">
            <w:pPr>
              <w:pStyle w:val="Style6"/>
              <w:spacing w:line="240" w:lineRule="auto"/>
              <w:jc w:val="center"/>
            </w:pPr>
            <w:r w:rsidRPr="00062C75">
              <w:t>ПК 3.1, ПК 3.2</w:t>
            </w:r>
          </w:p>
        </w:tc>
      </w:tr>
      <w:tr w:rsidR="00754660" w:rsidRPr="00062C75" w:rsidTr="00947BEE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rPr>
                <w:b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754660" w:rsidRPr="000219E2" w:rsidRDefault="00754660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 w:rsidR="000219E2">
              <w:rPr>
                <w:bCs/>
              </w:rPr>
              <w:t xml:space="preserve">. </w:t>
            </w:r>
            <w:r w:rsidRPr="00062C75">
              <w:rPr>
                <w:bCs/>
              </w:rPr>
              <w:t>Ответы на вопросы теста</w:t>
            </w:r>
          </w:p>
          <w:p w:rsidR="00754660" w:rsidRPr="000219E2" w:rsidRDefault="00754660" w:rsidP="000219E2">
            <w:pPr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bCs/>
              </w:rPr>
              <w:t>Ответы на</w:t>
            </w:r>
            <w:r w:rsidR="000219E2">
              <w:rPr>
                <w:bCs/>
              </w:rPr>
              <w:t xml:space="preserve"> контрольные вопросы. </w:t>
            </w:r>
            <w:r w:rsidRPr="00062C75">
              <w:t>Подготовка к лабораторному занятию.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947BEE">
            <w:pPr>
              <w:pStyle w:val="Style4"/>
              <w:widowControl/>
              <w:rPr>
                <w:b/>
              </w:rPr>
            </w:pPr>
            <w:r w:rsidRPr="00062C75">
              <w:rPr>
                <w:b/>
              </w:rPr>
              <w:t>Тема 1.5</w:t>
            </w:r>
          </w:p>
          <w:p w:rsidR="00754660" w:rsidRPr="00062C75" w:rsidRDefault="00754660" w:rsidP="000219E2">
            <w:pPr>
              <w:pStyle w:val="Style4"/>
              <w:widowControl/>
              <w:rPr>
                <w:b/>
              </w:rPr>
            </w:pPr>
            <w:r w:rsidRPr="00062C75">
              <w:rPr>
                <w:b/>
              </w:rPr>
              <w:t xml:space="preserve">Интегральные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947BEE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754660" w:rsidRPr="00062C75" w:rsidRDefault="00754660" w:rsidP="00947BEE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Понятие об элементах, компо</w:t>
            </w:r>
            <w:r w:rsidR="000219E2">
              <w:rPr>
                <w:rStyle w:val="FontStyle28"/>
                <w:b w:val="0"/>
                <w:sz w:val="24"/>
                <w:szCs w:val="24"/>
              </w:rPr>
              <w:t xml:space="preserve">нентах интегральных микросхем;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</w:p>
        </w:tc>
      </w:tr>
      <w:tr w:rsidR="00754660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0219E2" w:rsidRPr="00062C75" w:rsidTr="006F1B4F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9E2" w:rsidRPr="00062C75" w:rsidRDefault="000219E2" w:rsidP="00947BEE">
            <w:pPr>
              <w:pStyle w:val="Style4"/>
              <w:widowControl/>
              <w:rPr>
                <w:b/>
              </w:rPr>
            </w:pPr>
            <w:r w:rsidRPr="00062C75">
              <w:rPr>
                <w:b/>
              </w:rPr>
              <w:t>микросхемы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947BEE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активные и пассивные элементы. Уровень интеграции. Классификация интегральных микросхем, системы обозначений.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754660">
            <w:pPr>
              <w:pStyle w:val="Style4"/>
              <w:widowControl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Default="000219E2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>1.2,</w:t>
            </w:r>
          </w:p>
          <w:p w:rsidR="000219E2" w:rsidRDefault="000219E2" w:rsidP="00754660">
            <w:pPr>
              <w:pStyle w:val="Style4"/>
              <w:widowControl/>
              <w:jc w:val="center"/>
            </w:pPr>
            <w:r w:rsidRPr="00062C75">
              <w:t xml:space="preserve">ПК 1.3; ПК 2.3; </w:t>
            </w:r>
          </w:p>
          <w:p w:rsidR="000219E2" w:rsidRPr="00062C75" w:rsidRDefault="000219E2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6F1B4F">
        <w:tblPrEx>
          <w:tblCellMar>
            <w:left w:w="40" w:type="dxa"/>
            <w:right w:w="40" w:type="dxa"/>
          </w:tblCellMar>
        </w:tblPrEx>
        <w:trPr>
          <w:trHeight w:val="417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E2" w:rsidRPr="00062C75" w:rsidRDefault="000219E2" w:rsidP="00685590">
            <w:pPr>
              <w:pStyle w:val="Style4"/>
              <w:widowControl/>
              <w:rPr>
                <w:b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0219E2" w:rsidRPr="00062C75" w:rsidRDefault="000219E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</w:p>
          <w:p w:rsidR="000219E2" w:rsidRPr="00062C75" w:rsidRDefault="000219E2" w:rsidP="00685590">
            <w:r w:rsidRPr="00062C75">
              <w:rPr>
                <w:bCs/>
              </w:rPr>
              <w:t>Ответы на вопросы теста</w:t>
            </w:r>
          </w:p>
          <w:p w:rsidR="000219E2" w:rsidRPr="00062C75" w:rsidRDefault="000219E2" w:rsidP="00685590">
            <w:pPr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>1.2,</w:t>
            </w:r>
          </w:p>
          <w:p w:rsidR="000219E2" w:rsidRDefault="000219E2" w:rsidP="000219E2">
            <w:pPr>
              <w:pStyle w:val="Style4"/>
              <w:widowControl/>
              <w:jc w:val="center"/>
            </w:pPr>
            <w:r w:rsidRPr="00062C75">
              <w:t xml:space="preserve">ПК 1.3; ПК 2.3; </w:t>
            </w:r>
          </w:p>
          <w:p w:rsidR="000219E2" w:rsidRPr="00062C75" w:rsidRDefault="000219E2" w:rsidP="000219E2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Тема 1.6 Полупроводниковые фотоприборы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Фоторезисторы, фотодиоды,  фототиристоры,  фототранзисторы, светодиоды: их принцип действия, условные обозначения, применения.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Полупроводниковые лазеры, принцип действия, применения.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Оптроны, принцип действия, условные обозначения, область применения.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Термисторы, принцип действия, условные обозначения, применения.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754660" w:rsidRPr="00062C75" w:rsidRDefault="00754660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>
              <w:rPr>
                <w:bCs/>
              </w:rPr>
              <w:t>.</w:t>
            </w:r>
          </w:p>
          <w:p w:rsidR="00754660" w:rsidRPr="00062C75" w:rsidRDefault="00754660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вопросы теста</w:t>
            </w:r>
            <w:r>
              <w:rPr>
                <w:bCs/>
              </w:rPr>
              <w:t>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rPr>
                <w:bCs/>
              </w:rPr>
              <w:t>Ответы на контрольные вопросы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0219E2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Раздел 2. Электронные усилители и генераторы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062C75">
              <w:rPr>
                <w:rStyle w:val="FontStyle29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062C75">
              <w:rPr>
                <w:rStyle w:val="FontStyle29"/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</w:tr>
      <w:tr w:rsidR="00754660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Тема 2.1. Электронные усилители.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Классификация усилителей, с</w:t>
            </w:r>
            <w:r w:rsidRPr="00062C75">
              <w:rPr>
                <w:rStyle w:val="FontStyle29"/>
                <w:sz w:val="24"/>
                <w:szCs w:val="24"/>
              </w:rPr>
              <w:t xml:space="preserve">труктурная схема усилителя.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Основные характеристики и параметры усилителей.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Режимы работы усилителей.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Усилители напряжения.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Усилители мощности.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Усилители тока. Дифференциальные усилители.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Операционные усилители, интегральное исполнение, условное обозначения, применение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5.Исследование электронной схемы инвертирующего и неинвертирующего усилителей, измерение основных параметров.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  <w:lang w:val="en-US"/>
              </w:rPr>
            </w:pPr>
            <w:r w:rsidRPr="00062C75">
              <w:rPr>
                <w:rStyle w:val="FontStyle29"/>
                <w:sz w:val="24"/>
                <w:szCs w:val="24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0219E2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6F1B4F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F1B4F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F1B4F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F1B4F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F1B4F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0219E2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0219E2" w:rsidRPr="00062C75" w:rsidRDefault="000219E2" w:rsidP="000219E2">
            <w:pPr>
              <w:jc w:val="left"/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>
              <w:rPr>
                <w:bCs/>
              </w:rPr>
              <w:t>.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</w:pPr>
            <w:r w:rsidRPr="00062C75">
              <w:rPr>
                <w:bCs/>
              </w:rPr>
              <w:t>Ответы на вопросы теста</w:t>
            </w:r>
            <w:r>
              <w:rPr>
                <w:bCs/>
              </w:rPr>
              <w:t>.</w:t>
            </w:r>
            <w:r>
              <w:t xml:space="preserve"> 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0219E2" w:rsidRPr="00AD6186" w:rsidRDefault="000219E2" w:rsidP="000219E2">
            <w:pPr>
              <w:jc w:val="left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0219E2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Тема</w:t>
            </w:r>
            <w:r w:rsidRPr="00062C75">
              <w:rPr>
                <w:rStyle w:val="FontStyle28"/>
                <w:sz w:val="24"/>
                <w:szCs w:val="24"/>
              </w:rPr>
              <w:t xml:space="preserve"> 2.2. Электронные генераторы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Классификация электронных генераторов.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 xml:space="preserve">Автогенератор типа </w:t>
            </w:r>
            <w:r w:rsidRPr="00062C75">
              <w:rPr>
                <w:rStyle w:val="FontStyle28"/>
                <w:b w:val="0"/>
                <w:sz w:val="24"/>
                <w:szCs w:val="24"/>
                <w:lang w:val="en-US"/>
              </w:rPr>
              <w:t>RC</w:t>
            </w:r>
            <w:r w:rsidRPr="00062C75">
              <w:rPr>
                <w:rStyle w:val="FontStyle28"/>
                <w:b w:val="0"/>
                <w:sz w:val="24"/>
                <w:szCs w:val="24"/>
              </w:rPr>
              <w:t>. Схема, принцип работы.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Стабилизация частоты генераторов. Кварцевый генератор.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Электрические импульсы. Классификация, основные параметры.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Генератор линейно-изменяющегося напряжения.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9"/>
                <w:bCs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Симметричный мультивибратор. Мультивибратор на операционном усилители. Триггер Шмитта.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6.Исследование мультивибраторов.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  <w:lang w:val="en-US"/>
              </w:rPr>
            </w:pPr>
            <w:r w:rsidRPr="00062C75">
              <w:rPr>
                <w:rStyle w:val="FontStyle29"/>
                <w:sz w:val="24"/>
                <w:szCs w:val="24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0219E2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0219E2" w:rsidRPr="001E2C92" w:rsidRDefault="000219E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  <w:r w:rsidR="001E2C92">
              <w:rPr>
                <w:bCs/>
              </w:rPr>
              <w:t xml:space="preserve"> </w:t>
            </w:r>
            <w:r w:rsidRPr="00062C75">
              <w:rPr>
                <w:bCs/>
              </w:rPr>
              <w:t>Ответы на вопросы теста.</w:t>
            </w:r>
          </w:p>
          <w:p w:rsidR="000219E2" w:rsidRPr="00062C75" w:rsidRDefault="000219E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0219E2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Раздел 3. Источники вторичного питания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1D4636" w:rsidRDefault="000219E2" w:rsidP="001D4636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  <w:lang w:val="en-US"/>
              </w:rPr>
            </w:pPr>
            <w:r w:rsidRPr="00062C75">
              <w:rPr>
                <w:rStyle w:val="FontStyle29"/>
                <w:b/>
                <w:sz w:val="24"/>
                <w:szCs w:val="24"/>
              </w:rPr>
              <w:t>2</w:t>
            </w:r>
            <w:r w:rsidR="001D4636">
              <w:rPr>
                <w:rStyle w:val="FontStyle29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062C75">
              <w:rPr>
                <w:rStyle w:val="FontStyle29"/>
                <w:b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</w:tr>
      <w:tr w:rsidR="000219E2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Тема 3.1. Неуправляемые выпрямители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Классификация усилителей.</w:t>
            </w:r>
            <w:r w:rsidRPr="00062C75">
              <w:rPr>
                <w:rStyle w:val="FontStyle28"/>
                <w:b w:val="0"/>
                <w:sz w:val="24"/>
                <w:szCs w:val="24"/>
              </w:rPr>
              <w:br/>
              <w:t>Принцип действия однофазных выпрямителей, временные диаграммы напряжений, основные параметры. Трехфазные выпрямители, принцип действия, временные диаграммы.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1E2C92">
        <w:tblPrEx>
          <w:tblCellMar>
            <w:left w:w="40" w:type="dxa"/>
            <w:right w:w="40" w:type="dxa"/>
          </w:tblCellMar>
        </w:tblPrEx>
        <w:trPr>
          <w:trHeight w:val="411"/>
        </w:trPr>
        <w:tc>
          <w:tcPr>
            <w:tcW w:w="29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7.Исследование электронной схемы однофазного мостового выпрямителя, измерения основных параметров.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  <w:p w:rsidR="000219E2" w:rsidRPr="00062C75" w:rsidRDefault="000219E2" w:rsidP="00685590">
            <w:pPr>
              <w:pStyle w:val="Style5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  <w:lang w:val="en-US"/>
              </w:rPr>
            </w:pPr>
            <w:r w:rsidRPr="00062C75">
              <w:rPr>
                <w:rStyle w:val="FontStyle29"/>
                <w:sz w:val="24"/>
                <w:szCs w:val="24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6245E4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CellMar>
            <w:left w:w="40" w:type="dxa"/>
            <w:right w:w="40" w:type="dxa"/>
          </w:tblCellMar>
        </w:tblPrEx>
        <w:trPr>
          <w:trHeight w:val="283"/>
        </w:trPr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1E2C92" w:rsidRPr="00062C75" w:rsidTr="006245E4">
        <w:tblPrEx>
          <w:tblCellMar>
            <w:left w:w="40" w:type="dxa"/>
            <w:right w:w="40" w:type="dxa"/>
          </w:tblCellMar>
        </w:tblPrEx>
        <w:trPr>
          <w:trHeight w:val="1676"/>
        </w:trPr>
        <w:tc>
          <w:tcPr>
            <w:tcW w:w="2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0219E2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0219E2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0219E2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6F1B4F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6F1B4F">
            <w:pPr>
              <w:pStyle w:val="Style5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6F1B4F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F1B4F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6F1B4F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F1B4F">
            <w:pPr>
              <w:pStyle w:val="Style5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62C75">
              <w:rPr>
                <w:b/>
              </w:rPr>
              <w:t>Тема 3.2. Управляемые выпрямители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Принцип действия управляемых выпрямителей. Временные диаграммы. Применение. Особенности трехфазных управляемых выпрямителей. Система управления выпрямителями.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bCs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8.Исследование электронной схемы однополупериодного выпрямителя, измерения основных параметров.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jc w:val="center"/>
              <w:rPr>
                <w:lang w:val="en-US"/>
              </w:rPr>
            </w:pPr>
            <w:r w:rsidRPr="00062C75">
              <w:rPr>
                <w:lang w:val="en-US"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0219E2">
            <w:pPr>
              <w:jc w:val="center"/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5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1E2C92" w:rsidRPr="00062C75" w:rsidRDefault="001E2C9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1E2C92" w:rsidRPr="00062C75" w:rsidTr="00624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3"/>
        </w:trPr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3.3. Сглаживающие фильтры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Назначение и классификация фильтров.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Сглаживающие фильтры с пассивными эл</w:t>
            </w:r>
            <w:r>
              <w:t>ементами: емкостными</w:t>
            </w:r>
            <w:r w:rsidRPr="00062C75">
              <w:t>,</w:t>
            </w:r>
            <w:r>
              <w:t xml:space="preserve"> </w:t>
            </w:r>
            <w:r w:rsidRPr="00062C75">
              <w:t>индуктивными. Принцип действия.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Коэффициент сглаживания.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Однозвенные и многозвенные фильтры.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Активные фильтры.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bCs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9.Исследование свойств сглаживающих фильтров.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62C75">
              <w:rPr>
                <w:lang w:val="en-US"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98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982" w:type="dxa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32660C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32660C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32660C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1E2C92" w:rsidRPr="00062C75" w:rsidRDefault="001E2C92" w:rsidP="0032660C">
            <w:pPr>
              <w:pStyle w:val="Style5"/>
              <w:widowControl/>
              <w:spacing w:line="240" w:lineRule="auto"/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1D4636" w:rsidRDefault="001D4636" w:rsidP="003266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1E2C92" w:rsidRPr="00062C75" w:rsidRDefault="001E2C92" w:rsidP="003266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32660C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 </w:t>
            </w:r>
          </w:p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3266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3.4. Стабилизаторы напряжения и тока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Классификация стабилизаторов, применение. Принцип работы параметрического стабилизатора напряжения. Принцип работы компенсационного стабилизатора напряжения. Компенсационный стабилизатор тока.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75466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10.Исследование параметрического стабилизатора напряжения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62C75">
              <w:rPr>
                <w:lang w:val="en-US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75466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75466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75466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75466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1E2C92" w:rsidRPr="00062C75" w:rsidRDefault="001E2C92" w:rsidP="00754660">
            <w:pPr>
              <w:pStyle w:val="Style5"/>
              <w:widowControl/>
              <w:spacing w:line="240" w:lineRule="auto"/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shd w:val="clear" w:color="auto" w:fill="auto"/>
          </w:tcPr>
          <w:p w:rsidR="001E2C92" w:rsidRPr="001D4636" w:rsidRDefault="001D4636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1E2C92" w:rsidRPr="00AD6186" w:rsidRDefault="001E2C92" w:rsidP="00754660">
            <w:pPr>
              <w:rPr>
                <w:b/>
              </w:rPr>
            </w:pPr>
          </w:p>
          <w:p w:rsidR="001E2C92" w:rsidRPr="00AD6186" w:rsidRDefault="001E2C92" w:rsidP="00754660">
            <w:pPr>
              <w:rPr>
                <w:b/>
              </w:rPr>
            </w:pPr>
          </w:p>
          <w:p w:rsidR="001E2C92" w:rsidRPr="00AD6186" w:rsidRDefault="001E2C92" w:rsidP="00754660">
            <w:pPr>
              <w:rPr>
                <w:b/>
              </w:rPr>
            </w:pPr>
          </w:p>
          <w:p w:rsidR="001E2C92" w:rsidRPr="00AD6186" w:rsidRDefault="001E2C92" w:rsidP="00754660">
            <w:pPr>
              <w:rPr>
                <w:b/>
              </w:rPr>
            </w:pPr>
          </w:p>
        </w:tc>
        <w:tc>
          <w:tcPr>
            <w:tcW w:w="1418" w:type="dxa"/>
          </w:tcPr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98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62C75">
              <w:rPr>
                <w:b/>
              </w:rPr>
              <w:t>Раздел 4. Логические устройства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E2C92" w:rsidRPr="00AD6186" w:rsidRDefault="001E2C92" w:rsidP="00AD6186">
            <w:pPr>
              <w:widowControl w:val="0"/>
              <w:tabs>
                <w:tab w:val="left" w:pos="225"/>
                <w:tab w:val="center" w:pos="359"/>
              </w:tabs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AD6186">
              <w:rPr>
                <w:b/>
              </w:rPr>
              <w:tab/>
            </w:r>
            <w:r w:rsidRPr="00AD6186">
              <w:rPr>
                <w:b/>
              </w:rPr>
              <w:tab/>
              <w:t>14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2"/>
        </w:trPr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4.1. Логические устройства цифровой техники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 xml:space="preserve">Логические элементы И, ИЛИ, НЕ. Условные обозначение, таблица истинности. 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Логические элементы И-НЕ, ИЛИ-НЕ. Условные обозначения, таблицы истинности.</w:t>
            </w:r>
            <w:r w:rsidRPr="00062C75">
              <w:br/>
              <w:t>Элемент 2И-НЕ в интегральном исполнении, принцип работы.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4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1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4.2. Комбинированные цифровые устройства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Комбинационные цифровые устройства: шифратор, дешифратор, мультиплексор, демультиплексор, полусумматор, сумматор. Условные обозначения, назначения выводов, применение.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1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4.3. Последовательностные цифровые устройства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Последовательностные цифровые устройства: триггер, счетчик, регистр. Условные обозначения, назначение выводов, применение.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lang w:val="en-US"/>
              </w:rPr>
              <w:t>RS</w:t>
            </w:r>
            <w:r w:rsidRPr="00062C75">
              <w:t xml:space="preserve">-триггер, </w:t>
            </w:r>
            <w:r w:rsidRPr="00062C75">
              <w:rPr>
                <w:lang w:val="en-US"/>
              </w:rPr>
              <w:t>JK</w:t>
            </w:r>
            <w:r w:rsidRPr="00062C75">
              <w:t xml:space="preserve">-триггер, </w:t>
            </w:r>
            <w:r w:rsidRPr="00062C75">
              <w:rPr>
                <w:lang w:val="en-US"/>
              </w:rPr>
              <w:t>D</w:t>
            </w:r>
            <w:r w:rsidRPr="00062C75">
              <w:t xml:space="preserve">- триггер, </w:t>
            </w:r>
            <w:r w:rsidRPr="00062C75">
              <w:rPr>
                <w:lang w:val="en-US"/>
              </w:rPr>
              <w:t>T</w:t>
            </w:r>
            <w:r w:rsidRPr="00062C75">
              <w:t xml:space="preserve"> - триггер, принцип работы, таблицы истинности.</w:t>
            </w:r>
            <w:r w:rsidRPr="00062C75">
              <w:rPr>
                <w:rStyle w:val="FontStyle28"/>
                <w:sz w:val="24"/>
                <w:szCs w:val="24"/>
              </w:rPr>
              <w:t xml:space="preserve"> </w:t>
            </w:r>
            <w:r w:rsidRPr="00062C75">
              <w:rPr>
                <w:rStyle w:val="FontStyle28"/>
                <w:b w:val="0"/>
                <w:sz w:val="24"/>
                <w:szCs w:val="24"/>
              </w:rPr>
              <w:t>Логические устройства.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6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3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75466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75466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75466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75466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2982" w:type="dxa"/>
            <w:shd w:val="clear" w:color="auto" w:fill="auto"/>
          </w:tcPr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062C75">
              <w:rPr>
                <w:b/>
              </w:rPr>
              <w:t>Раздел 5. Микропроцессорные системы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16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6"/>
        </w:trPr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5.1. Полупроводниковая память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Назначение и классификация запоминающих устройств. Статические, динамические, перепрограммируемые запоминающие устройства. Флеш-память. Область применения.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>1.2,   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1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6245E4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Тема 5.2. Аналого</w:t>
            </w:r>
            <w:r w:rsidR="001E2C92" w:rsidRPr="00062C75">
              <w:rPr>
                <w:b/>
              </w:rPr>
              <w:t>-цифровые и цифро-аналоговые устройства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Цифровая  обработка электрических сигналов: дискретизация, квантование.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Принцип работы аналого-цифрового преобразователя,  применение.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Принцип работы цифро-аналогового преобразователя, применение.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4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>1.2,   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1,5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5.3. Микропроцессоры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Структура процесса, назначения структурных блоков.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 xml:space="preserve">Архитектура процессов. </w:t>
            </w:r>
            <w:r w:rsidRPr="00062C75">
              <w:rPr>
                <w:lang w:val="en-US"/>
              </w:rPr>
              <w:t>CISC</w:t>
            </w:r>
            <w:r w:rsidRPr="00062C75">
              <w:t xml:space="preserve"> -, </w:t>
            </w:r>
            <w:r w:rsidRPr="00062C75">
              <w:rPr>
                <w:lang w:val="en-US"/>
              </w:rPr>
              <w:t>RISC</w:t>
            </w:r>
            <w:r w:rsidRPr="00062C75">
              <w:t xml:space="preserve"> - , </w:t>
            </w:r>
            <w:r w:rsidRPr="00062C75">
              <w:rPr>
                <w:lang w:val="en-US"/>
              </w:rPr>
              <w:t>VLIW</w:t>
            </w:r>
            <w:r w:rsidRPr="00062C75">
              <w:t xml:space="preserve">  - процессоров.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Микропроцессоры. Разновидности, применение.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 xml:space="preserve">Цифровые сигнальные процессоры, применение. 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62C75">
              <w:t>Микроконтроллеры, системы на кристалле, применение.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1,5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t>ПК 3.1, ПК 3.2</w:t>
            </w:r>
          </w:p>
        </w:tc>
      </w:tr>
      <w:tr w:rsidR="001D4636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shd w:val="clear" w:color="auto" w:fill="auto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D4636" w:rsidRPr="009C63A8" w:rsidRDefault="001D4636" w:rsidP="00BC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1D4636" w:rsidRPr="00301D66" w:rsidRDefault="001D4636" w:rsidP="00BC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301D66">
              <w:rPr>
                <w:b/>
                <w:iCs/>
              </w:rPr>
              <w:t>2</w:t>
            </w:r>
          </w:p>
        </w:tc>
        <w:tc>
          <w:tcPr>
            <w:tcW w:w="1418" w:type="dxa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D4636" w:rsidRPr="00062C75" w:rsidRDefault="001D4636" w:rsidP="000219E2">
            <w:pPr>
              <w:pStyle w:val="Style6"/>
              <w:widowControl/>
              <w:spacing w:line="240" w:lineRule="auto"/>
              <w:jc w:val="center"/>
            </w:pPr>
          </w:p>
        </w:tc>
      </w:tr>
      <w:tr w:rsidR="001D4636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shd w:val="clear" w:color="auto" w:fill="auto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62C75">
              <w:rPr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106</w:t>
            </w:r>
          </w:p>
        </w:tc>
        <w:tc>
          <w:tcPr>
            <w:tcW w:w="1418" w:type="dxa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20</w:t>
            </w:r>
          </w:p>
        </w:tc>
        <w:tc>
          <w:tcPr>
            <w:tcW w:w="2267" w:type="dxa"/>
            <w:shd w:val="clear" w:color="auto" w:fill="auto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54660" w:rsidRDefault="00754660" w:rsidP="003E2EEF">
      <w:pPr>
        <w:rPr>
          <w:sz w:val="28"/>
          <w:szCs w:val="28"/>
        </w:rPr>
      </w:pPr>
    </w:p>
    <w:p w:rsidR="003E2EEF" w:rsidRPr="002752D4" w:rsidRDefault="003E2EEF" w:rsidP="003E2EEF">
      <w:pPr>
        <w:rPr>
          <w:sz w:val="28"/>
          <w:szCs w:val="28"/>
        </w:rPr>
      </w:pPr>
    </w:p>
    <w:p w:rsidR="003E2EEF" w:rsidRPr="002752D4" w:rsidRDefault="003E2EEF" w:rsidP="00A30481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6E7B76" w:rsidRPr="005279B4" w:rsidRDefault="006E7B76" w:rsidP="006E7B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ознакомительный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3E2EEF" w:rsidRPr="002752D4" w:rsidRDefault="003E2EEF" w:rsidP="003E2EE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3E2EEF" w:rsidRPr="002752D4" w:rsidSect="006E7B76">
          <w:pgSz w:w="16838" w:h="11906" w:orient="landscape"/>
          <w:pgMar w:top="993" w:right="1134" w:bottom="709" w:left="1134" w:header="708" w:footer="708" w:gutter="0"/>
          <w:cols w:space="708"/>
          <w:docGrid w:linePitch="360"/>
        </w:sectPr>
      </w:pPr>
    </w:p>
    <w:p w:rsidR="003E2EEF" w:rsidRPr="002752D4" w:rsidRDefault="003E2EEF" w:rsidP="003E2EE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 xml:space="preserve">3. УСЛОВИЯ РЕАЛИЗАЦИИ РАБОЧЕЙ ПРОГРАММЫ </w:t>
      </w:r>
    </w:p>
    <w:p w:rsidR="003E2EEF" w:rsidRPr="002752D4" w:rsidRDefault="003E2EEF" w:rsidP="003E2EE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ДИСЦИПЛИНЫ</w:t>
      </w:r>
    </w:p>
    <w:p w:rsidR="003E2EEF" w:rsidRPr="002752D4" w:rsidRDefault="003E2EEF" w:rsidP="003E2EEF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 w:firstLine="709"/>
        <w:rPr>
          <w:b/>
          <w:bCs/>
          <w:sz w:val="28"/>
          <w:szCs w:val="28"/>
        </w:rPr>
      </w:pPr>
    </w:p>
    <w:p w:rsidR="003E2EEF" w:rsidRPr="002752D4" w:rsidRDefault="003E2EEF" w:rsidP="00CB51F1">
      <w:pPr>
        <w:tabs>
          <w:tab w:val="left" w:pos="851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E2EEF" w:rsidRPr="002752D4" w:rsidRDefault="00B32629" w:rsidP="00CB51F1">
      <w:pPr>
        <w:pStyle w:val="30"/>
        <w:keepNext/>
        <w:keepLines/>
        <w:shd w:val="clear" w:color="auto" w:fill="auto"/>
        <w:tabs>
          <w:tab w:val="left" w:pos="851"/>
          <w:tab w:val="left" w:pos="9639"/>
        </w:tabs>
        <w:spacing w:before="0" w:after="0" w:line="240" w:lineRule="auto"/>
        <w:ind w:right="-142"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Toc512417962"/>
      <w:bookmarkStart w:id="1" w:name="_Toc513556064"/>
      <w:bookmarkStart w:id="2" w:name="_Toc521317326"/>
      <w:r>
        <w:rPr>
          <w:rFonts w:ascii="Times New Roman" w:hAnsi="Times New Roman"/>
          <w:b w:val="0"/>
          <w:sz w:val="28"/>
          <w:szCs w:val="28"/>
        </w:rPr>
        <w:t>Дисциплина</w:t>
      </w:r>
      <w:r w:rsidR="003E2EEF" w:rsidRPr="002752D4">
        <w:rPr>
          <w:rFonts w:ascii="Times New Roman" w:hAnsi="Times New Roman"/>
          <w:b w:val="0"/>
          <w:sz w:val="28"/>
          <w:szCs w:val="28"/>
        </w:rPr>
        <w:t xml:space="preserve"> реализуется в лаборатории э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л</w:t>
      </w:r>
      <w:r w:rsidR="003E2EEF" w:rsidRPr="002752D4">
        <w:rPr>
          <w:rFonts w:ascii="Times New Roman" w:hAnsi="Times New Roman"/>
          <w:b w:val="0"/>
          <w:sz w:val="28"/>
          <w:szCs w:val="28"/>
        </w:rPr>
        <w:t>ект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р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о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н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и</w:t>
      </w:r>
      <w:r w:rsidR="003E2EEF" w:rsidRPr="002752D4">
        <w:rPr>
          <w:rFonts w:ascii="Times New Roman" w:hAnsi="Times New Roman"/>
          <w:b w:val="0"/>
          <w:spacing w:val="-2"/>
          <w:sz w:val="28"/>
          <w:szCs w:val="28"/>
        </w:rPr>
        <w:t>к</w:t>
      </w:r>
      <w:r w:rsidR="003E2EEF" w:rsidRPr="002752D4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E2EEF" w:rsidRPr="002752D4">
        <w:rPr>
          <w:rFonts w:ascii="Times New Roman" w:hAnsi="Times New Roman"/>
          <w:b w:val="0"/>
          <w:sz w:val="28"/>
          <w:szCs w:val="28"/>
        </w:rPr>
        <w:t xml:space="preserve">и </w:t>
      </w:r>
      <w:r w:rsidR="003E2EEF" w:rsidRPr="002752D4">
        <w:rPr>
          <w:rFonts w:ascii="Times New Roman" w:hAnsi="Times New Roman"/>
          <w:b w:val="0"/>
          <w:spacing w:val="-3"/>
          <w:sz w:val="28"/>
          <w:szCs w:val="28"/>
        </w:rPr>
        <w:t>м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и</w:t>
      </w:r>
      <w:r w:rsidR="003E2EEF" w:rsidRPr="002752D4">
        <w:rPr>
          <w:rFonts w:ascii="Times New Roman" w:hAnsi="Times New Roman"/>
          <w:b w:val="0"/>
          <w:sz w:val="28"/>
          <w:szCs w:val="28"/>
        </w:rPr>
        <w:t>к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р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о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пр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оц</w:t>
      </w:r>
      <w:r w:rsidR="003E2EEF" w:rsidRPr="002752D4">
        <w:rPr>
          <w:rFonts w:ascii="Times New Roman" w:hAnsi="Times New Roman"/>
          <w:b w:val="0"/>
          <w:spacing w:val="-2"/>
          <w:sz w:val="28"/>
          <w:szCs w:val="28"/>
        </w:rPr>
        <w:t>е</w:t>
      </w:r>
      <w:r w:rsidR="003E2EEF" w:rsidRPr="002752D4">
        <w:rPr>
          <w:rFonts w:ascii="Times New Roman" w:hAnsi="Times New Roman"/>
          <w:b w:val="0"/>
          <w:sz w:val="28"/>
          <w:szCs w:val="28"/>
        </w:rPr>
        <w:t>с</w:t>
      </w:r>
      <w:r w:rsidR="003E2EEF" w:rsidRPr="002752D4">
        <w:rPr>
          <w:rFonts w:ascii="Times New Roman" w:hAnsi="Times New Roman"/>
          <w:b w:val="0"/>
          <w:spacing w:val="3"/>
          <w:sz w:val="28"/>
          <w:szCs w:val="28"/>
        </w:rPr>
        <w:t>с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ор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н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о</w:t>
      </w:r>
      <w:r w:rsidR="003E2EEF" w:rsidRPr="002752D4">
        <w:rPr>
          <w:rFonts w:ascii="Times New Roman" w:hAnsi="Times New Roman"/>
          <w:b w:val="0"/>
          <w:sz w:val="28"/>
          <w:szCs w:val="28"/>
        </w:rPr>
        <w:t>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т</w:t>
      </w:r>
      <w:r w:rsidR="003E2EEF" w:rsidRPr="002752D4">
        <w:rPr>
          <w:rFonts w:ascii="Times New Roman" w:hAnsi="Times New Roman"/>
          <w:b w:val="0"/>
          <w:spacing w:val="-2"/>
          <w:sz w:val="28"/>
          <w:szCs w:val="28"/>
        </w:rPr>
        <w:t>е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х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н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и</w:t>
      </w:r>
      <w:r w:rsidR="003E2EEF" w:rsidRPr="002752D4">
        <w:rPr>
          <w:rFonts w:ascii="Times New Roman" w:hAnsi="Times New Roman"/>
          <w:b w:val="0"/>
          <w:sz w:val="28"/>
          <w:szCs w:val="28"/>
        </w:rPr>
        <w:t>к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и</w:t>
      </w:r>
      <w:r w:rsidR="003E2EEF" w:rsidRPr="002752D4">
        <w:rPr>
          <w:rFonts w:ascii="Times New Roman" w:hAnsi="Times New Roman"/>
          <w:b w:val="0"/>
          <w:sz w:val="28"/>
          <w:szCs w:val="28"/>
        </w:rPr>
        <w:t>.</w:t>
      </w:r>
      <w:bookmarkEnd w:id="0"/>
      <w:bookmarkEnd w:id="1"/>
      <w:bookmarkEnd w:id="2"/>
    </w:p>
    <w:p w:rsidR="003E2EEF" w:rsidRPr="002752D4" w:rsidRDefault="003E2EEF" w:rsidP="00CB51F1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rStyle w:val="c3"/>
          <w:sz w:val="28"/>
          <w:szCs w:val="28"/>
        </w:rPr>
        <w:t>Оснащение</w:t>
      </w:r>
      <w:r w:rsidRPr="002752D4">
        <w:rPr>
          <w:sz w:val="28"/>
          <w:szCs w:val="28"/>
        </w:rPr>
        <w:t xml:space="preserve"> лаборатории:</w:t>
      </w:r>
    </w:p>
    <w:p w:rsidR="0032660C" w:rsidRPr="00665291" w:rsidRDefault="0032660C" w:rsidP="0032660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32660C" w:rsidRPr="00665291" w:rsidRDefault="0032660C" w:rsidP="0032660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32660C" w:rsidRPr="00665291" w:rsidRDefault="0032660C" w:rsidP="0032660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32660C" w:rsidRPr="00665291" w:rsidRDefault="0032660C" w:rsidP="0032660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Оборудование, включая п</w:t>
      </w:r>
      <w:r>
        <w:rPr>
          <w:sz w:val="28"/>
          <w:szCs w:val="28"/>
        </w:rPr>
        <w:t>риборы:</w:t>
      </w:r>
    </w:p>
    <w:p w:rsidR="0032660C" w:rsidRPr="004C1C0A" w:rsidRDefault="0032660C" w:rsidP="003266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C0A">
        <w:rPr>
          <w:sz w:val="28"/>
          <w:szCs w:val="28"/>
        </w:rPr>
        <w:t>оборудование</w:t>
      </w:r>
      <w:r w:rsidRPr="004C1C0A">
        <w:rPr>
          <w:sz w:val="28"/>
        </w:rPr>
        <w:t xml:space="preserve"> для проведения лабораторных работ.</w:t>
      </w:r>
    </w:p>
    <w:p w:rsidR="0032660C" w:rsidRPr="00E812BF" w:rsidRDefault="0032660C" w:rsidP="0032660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3E2EEF" w:rsidRPr="002752D4" w:rsidRDefault="003E2EEF" w:rsidP="00CB51F1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3E2EEF" w:rsidRPr="002752D4" w:rsidRDefault="003E2EEF" w:rsidP="00CB51F1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3.2. Учебно-методическое обеспечение дисциплины</w:t>
      </w:r>
    </w:p>
    <w:p w:rsidR="003E2EEF" w:rsidRPr="002752D4" w:rsidRDefault="003E2EEF" w:rsidP="00CB51F1">
      <w:pPr>
        <w:tabs>
          <w:tab w:val="left" w:pos="851"/>
          <w:tab w:val="left" w:pos="9639"/>
        </w:tabs>
        <w:autoSpaceDE w:val="0"/>
        <w:autoSpaceDN w:val="0"/>
        <w:adjustRightInd w:val="0"/>
        <w:snapToGrid w:val="0"/>
        <w:ind w:right="-142" w:firstLine="567"/>
        <w:rPr>
          <w:sz w:val="28"/>
          <w:szCs w:val="28"/>
          <w:lang w:eastAsia="en-US"/>
        </w:rPr>
      </w:pPr>
      <w:r w:rsidRPr="002752D4">
        <w:rPr>
          <w:sz w:val="28"/>
          <w:szCs w:val="28"/>
          <w:lang w:eastAsia="en-US"/>
        </w:rPr>
        <w:t>Основная учебная литература:</w:t>
      </w:r>
    </w:p>
    <w:p w:rsidR="00434DB2" w:rsidRPr="00434DB2" w:rsidRDefault="00434DB2" w:rsidP="00434DB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34D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434DB2">
        <w:rPr>
          <w:bCs/>
          <w:sz w:val="28"/>
          <w:szCs w:val="28"/>
        </w:rPr>
        <w:t>А</w:t>
      </w:r>
      <w:r w:rsidR="00194F56">
        <w:rPr>
          <w:bCs/>
          <w:sz w:val="28"/>
          <w:szCs w:val="28"/>
        </w:rPr>
        <w:t>кимова Г.Н. Электронная техника</w:t>
      </w:r>
      <w:r w:rsidRPr="00434DB2">
        <w:rPr>
          <w:bCs/>
          <w:sz w:val="28"/>
          <w:szCs w:val="28"/>
        </w:rPr>
        <w:t>: уч</w:t>
      </w:r>
      <w:r w:rsidR="00194F56">
        <w:rPr>
          <w:bCs/>
          <w:sz w:val="28"/>
          <w:szCs w:val="28"/>
        </w:rPr>
        <w:t>ебник / Г. Н. Акимова. - Москва</w:t>
      </w:r>
      <w:r w:rsidRPr="00434DB2">
        <w:rPr>
          <w:bCs/>
          <w:sz w:val="28"/>
          <w:szCs w:val="28"/>
        </w:rPr>
        <w:t>: ФГБУ ДПО "Учебно-методический центр по образованию на железнодорожном транспорте", 2017. - 331 с</w:t>
      </w:r>
      <w:r w:rsidR="00160115">
        <w:rPr>
          <w:bCs/>
          <w:sz w:val="28"/>
          <w:szCs w:val="28"/>
        </w:rPr>
        <w:t>.</w:t>
      </w:r>
      <w:r w:rsidR="00160115" w:rsidRPr="00160115">
        <w:rPr>
          <w:color w:val="000000"/>
          <w:sz w:val="28"/>
          <w:szCs w:val="28"/>
        </w:rPr>
        <w:t xml:space="preserve"> </w:t>
      </w:r>
      <w:r w:rsidR="00160115" w:rsidRPr="006E7B76">
        <w:rPr>
          <w:color w:val="000000"/>
          <w:sz w:val="28"/>
          <w:szCs w:val="28"/>
        </w:rPr>
        <w:t xml:space="preserve">— Режим доступа: </w:t>
      </w:r>
      <w:r w:rsidR="00160115">
        <w:rPr>
          <w:bCs/>
          <w:sz w:val="28"/>
          <w:szCs w:val="28"/>
        </w:rPr>
        <w:t xml:space="preserve"> </w:t>
      </w:r>
      <w:hyperlink r:id="rId10" w:anchor="book_name" w:history="1">
        <w:r w:rsidR="00160115" w:rsidRPr="009F0451">
          <w:rPr>
            <w:rStyle w:val="a6"/>
            <w:bCs/>
            <w:sz w:val="28"/>
            <w:szCs w:val="28"/>
          </w:rPr>
          <w:t>https://e.lanbook.com/book/99605#book_name</w:t>
        </w:r>
      </w:hyperlink>
      <w:r w:rsidR="00160115">
        <w:rPr>
          <w:bCs/>
          <w:sz w:val="28"/>
          <w:szCs w:val="28"/>
        </w:rPr>
        <w:t xml:space="preserve"> </w:t>
      </w:r>
    </w:p>
    <w:p w:rsidR="002116FF" w:rsidRPr="00E941EE" w:rsidRDefault="002116FF" w:rsidP="00CB51F1">
      <w:pPr>
        <w:pStyle w:val="22"/>
        <w:shd w:val="clear" w:color="auto" w:fill="auto"/>
        <w:tabs>
          <w:tab w:val="left" w:pos="851"/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EEF" w:rsidRPr="006E7B76" w:rsidRDefault="003E2EEF" w:rsidP="00CB51F1">
      <w:pPr>
        <w:pStyle w:val="22"/>
        <w:shd w:val="clear" w:color="auto" w:fill="auto"/>
        <w:tabs>
          <w:tab w:val="left" w:pos="851"/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76">
        <w:rPr>
          <w:rFonts w:ascii="Times New Roman" w:hAnsi="Times New Roman" w:cs="Times New Roman"/>
          <w:sz w:val="28"/>
          <w:szCs w:val="28"/>
        </w:rPr>
        <w:t>Дополнительная учебная  литература:</w:t>
      </w:r>
    </w:p>
    <w:p w:rsidR="000D305A" w:rsidRDefault="000D305A" w:rsidP="00543A8C">
      <w:pPr>
        <w:pStyle w:val="22"/>
        <w:shd w:val="clear" w:color="auto" w:fill="auto"/>
        <w:tabs>
          <w:tab w:val="left" w:pos="284"/>
          <w:tab w:val="left" w:pos="851"/>
        </w:tabs>
        <w:autoSpaceDE w:val="0"/>
        <w:autoSpaceDN w:val="0"/>
        <w:adjustRightInd w:val="0"/>
        <w:snapToGrid w:val="0"/>
        <w:spacing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5A">
        <w:rPr>
          <w:rStyle w:val="23"/>
          <w:i w:val="0"/>
          <w:sz w:val="28"/>
          <w:szCs w:val="28"/>
        </w:rPr>
        <w:t>1.</w:t>
      </w:r>
      <w:r w:rsidR="002116FF" w:rsidRPr="000D305A">
        <w:rPr>
          <w:rFonts w:ascii="Times New Roman" w:hAnsi="Times New Roman" w:cs="Times New Roman"/>
          <w:sz w:val="28"/>
          <w:szCs w:val="28"/>
        </w:rPr>
        <w:t xml:space="preserve">Кушнер, Д. А. </w:t>
      </w:r>
      <w:r w:rsidR="00194F56">
        <w:rPr>
          <w:rFonts w:ascii="Times New Roman" w:hAnsi="Times New Roman" w:cs="Times New Roman"/>
          <w:sz w:val="28"/>
          <w:szCs w:val="28"/>
        </w:rPr>
        <w:t>Основы промышленной электроники</w:t>
      </w:r>
      <w:bookmarkStart w:id="3" w:name="_GoBack"/>
      <w:bookmarkEnd w:id="3"/>
      <w:r w:rsidR="002116FF" w:rsidRPr="000D305A">
        <w:rPr>
          <w:rFonts w:ascii="Times New Roman" w:hAnsi="Times New Roman" w:cs="Times New Roman"/>
          <w:sz w:val="28"/>
          <w:szCs w:val="28"/>
        </w:rPr>
        <w:t xml:space="preserve">: учебное пособие / Д. А. Кушнер. — Минск : РИПО, 2020. - 268 с. - ISBN 978-985-503-975-5. - Текст : электронный. - URL: </w:t>
      </w:r>
      <w:hyperlink r:id="rId11" w:history="1">
        <w:r w:rsidRPr="000D305A">
          <w:rPr>
            <w:rStyle w:val="a6"/>
            <w:rFonts w:ascii="Times New Roman" w:hAnsi="Times New Roman" w:cs="Times New Roman"/>
            <w:sz w:val="28"/>
            <w:szCs w:val="28"/>
          </w:rPr>
          <w:t>https://znanium.com/catalog/product/1214793</w:t>
        </w:r>
      </w:hyperlink>
    </w:p>
    <w:p w:rsidR="003E2EEF" w:rsidRPr="00F24F20" w:rsidRDefault="003E2EEF" w:rsidP="00B22973">
      <w:pPr>
        <w:tabs>
          <w:tab w:val="left" w:pos="851"/>
          <w:tab w:val="left" w:pos="9639"/>
        </w:tabs>
        <w:autoSpaceDE w:val="0"/>
        <w:autoSpaceDN w:val="0"/>
        <w:adjustRightInd w:val="0"/>
        <w:snapToGrid w:val="0"/>
        <w:spacing w:before="240"/>
        <w:ind w:right="-142" w:firstLine="567"/>
        <w:rPr>
          <w:sz w:val="28"/>
          <w:szCs w:val="28"/>
          <w:lang w:eastAsia="en-US"/>
        </w:rPr>
      </w:pPr>
      <w:r w:rsidRPr="00F24F20">
        <w:rPr>
          <w:sz w:val="28"/>
          <w:szCs w:val="28"/>
          <w:lang w:eastAsia="en-US"/>
        </w:rPr>
        <w:t>Учебно – методическая литература для самостоятельной работы:</w:t>
      </w:r>
    </w:p>
    <w:p w:rsidR="00194F56" w:rsidRPr="000D305A" w:rsidRDefault="00194F56" w:rsidP="00194F56">
      <w:pPr>
        <w:pStyle w:val="22"/>
        <w:shd w:val="clear" w:color="auto" w:fill="auto"/>
        <w:tabs>
          <w:tab w:val="left" w:pos="284"/>
          <w:tab w:val="left" w:pos="851"/>
        </w:tabs>
        <w:autoSpaceDE w:val="0"/>
        <w:autoSpaceDN w:val="0"/>
        <w:adjustRightInd w:val="0"/>
        <w:snapToGrid w:val="0"/>
        <w:spacing w:line="240" w:lineRule="auto"/>
        <w:ind w:right="-142" w:firstLine="709"/>
        <w:jc w:val="both"/>
        <w:rPr>
          <w:rStyle w:val="23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305A">
        <w:rPr>
          <w:rFonts w:ascii="Times New Roman" w:hAnsi="Times New Roman" w:cs="Times New Roman"/>
          <w:sz w:val="28"/>
          <w:szCs w:val="28"/>
        </w:rPr>
        <w:t>. Ситников, А. В. Прикладная электроника : учебник / А.В. Ситников, И.А. Ситников. — Москва : КУРС : ИНФРА-М, 2020. — 272 с. — (Среднее профессиональное образование). - ISBN 978-5-906923-28-8. - Текст : электронный. - URL: https://znanium.com/catalog/product/1027252</w:t>
      </w:r>
    </w:p>
    <w:p w:rsidR="003E2EEF" w:rsidRPr="002752D4" w:rsidRDefault="003E2EEF" w:rsidP="006E7B76">
      <w:pPr>
        <w:tabs>
          <w:tab w:val="left" w:pos="851"/>
        </w:tabs>
        <w:autoSpaceDE w:val="0"/>
        <w:autoSpaceDN w:val="0"/>
        <w:adjustRightInd w:val="0"/>
        <w:snapToGrid w:val="0"/>
        <w:ind w:right="-142"/>
        <w:rPr>
          <w:sz w:val="28"/>
          <w:szCs w:val="28"/>
        </w:rPr>
      </w:pPr>
    </w:p>
    <w:p w:rsidR="003E2EEF" w:rsidRPr="002752D4" w:rsidRDefault="003E2EEF" w:rsidP="00CB51F1">
      <w:pPr>
        <w:pStyle w:val="a5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napToGrid w:val="0"/>
        <w:ind w:left="0" w:right="0" w:firstLine="567"/>
        <w:rPr>
          <w:b/>
          <w:sz w:val="28"/>
          <w:szCs w:val="28"/>
          <w:lang w:eastAsia="en-US"/>
        </w:rPr>
      </w:pPr>
      <w:r w:rsidRPr="002752D4">
        <w:rPr>
          <w:b/>
          <w:sz w:val="28"/>
          <w:szCs w:val="28"/>
          <w:lang w:eastAsia="en-US"/>
        </w:rPr>
        <w:t>Информационные ресурсы сети Интернет и профессиональные базы данных</w:t>
      </w:r>
    </w:p>
    <w:p w:rsidR="003E2EEF" w:rsidRPr="002752D4" w:rsidRDefault="003E2EEF" w:rsidP="00CB51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E2EEF" w:rsidRPr="004274DF" w:rsidRDefault="003E2EEF" w:rsidP="004274D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2752D4">
        <w:rPr>
          <w:sz w:val="28"/>
          <w:szCs w:val="28"/>
        </w:rPr>
        <w:t>Перечень Интернет-ресурсов:</w:t>
      </w:r>
    </w:p>
    <w:p w:rsidR="004274DF" w:rsidRPr="004274DF" w:rsidRDefault="003E2EEF" w:rsidP="004274DF">
      <w:pPr>
        <w:widowControl w:val="0"/>
        <w:numPr>
          <w:ilvl w:val="0"/>
          <w:numId w:val="4"/>
        </w:numPr>
        <w:tabs>
          <w:tab w:val="left" w:pos="284"/>
          <w:tab w:val="left" w:pos="851"/>
        </w:tabs>
        <w:suppressAutoHyphens/>
        <w:ind w:left="0" w:right="-142" w:firstLine="567"/>
        <w:jc w:val="left"/>
        <w:rPr>
          <w:b/>
          <w:sz w:val="28"/>
          <w:szCs w:val="28"/>
        </w:rPr>
      </w:pPr>
      <w:r w:rsidRPr="004274DF">
        <w:rPr>
          <w:color w:val="000000"/>
          <w:sz w:val="28"/>
          <w:szCs w:val="28"/>
          <w:lang w:eastAsia="en-US"/>
        </w:rPr>
        <w:t xml:space="preserve">«Электро» - журнал. Форма доступа: </w:t>
      </w:r>
      <w:hyperlink r:id="rId12" w:history="1">
        <w:r w:rsidR="004274DF" w:rsidRPr="003678AB">
          <w:rPr>
            <w:rStyle w:val="a6"/>
            <w:sz w:val="28"/>
            <w:szCs w:val="28"/>
            <w:lang w:val="en-US" w:eastAsia="en-US"/>
          </w:rPr>
          <w:t>www</w:t>
        </w:r>
        <w:r w:rsidR="004274DF" w:rsidRPr="003678AB">
          <w:rPr>
            <w:rStyle w:val="a6"/>
            <w:sz w:val="28"/>
            <w:szCs w:val="28"/>
            <w:lang w:eastAsia="en-US"/>
          </w:rPr>
          <w:t>.</w:t>
        </w:r>
        <w:r w:rsidR="004274DF" w:rsidRPr="003678AB">
          <w:rPr>
            <w:rStyle w:val="a6"/>
            <w:sz w:val="28"/>
            <w:szCs w:val="28"/>
            <w:lang w:val="en-US" w:eastAsia="en-US"/>
          </w:rPr>
          <w:t>readera</w:t>
        </w:r>
        <w:r w:rsidR="004274DF" w:rsidRPr="003678AB">
          <w:rPr>
            <w:rStyle w:val="a6"/>
            <w:sz w:val="28"/>
            <w:szCs w:val="28"/>
            <w:lang w:eastAsia="en-US"/>
          </w:rPr>
          <w:t>.</w:t>
        </w:r>
        <w:r w:rsidR="004274DF" w:rsidRPr="003678AB">
          <w:rPr>
            <w:rStyle w:val="a6"/>
            <w:sz w:val="28"/>
            <w:szCs w:val="28"/>
            <w:lang w:val="en-US" w:eastAsia="en-US"/>
          </w:rPr>
          <w:t>ru</w:t>
        </w:r>
        <w:r w:rsidR="004274DF" w:rsidRPr="003678AB">
          <w:rPr>
            <w:rStyle w:val="a6"/>
            <w:sz w:val="28"/>
            <w:szCs w:val="28"/>
            <w:lang w:eastAsia="en-US"/>
          </w:rPr>
          <w:t>/</w:t>
        </w:r>
        <w:r w:rsidR="004274DF" w:rsidRPr="003678AB">
          <w:rPr>
            <w:rStyle w:val="a6"/>
            <w:sz w:val="28"/>
            <w:szCs w:val="28"/>
            <w:lang w:val="en-US" w:eastAsia="en-US"/>
          </w:rPr>
          <w:t>elektro</w:t>
        </w:r>
        <w:r w:rsidR="004274DF" w:rsidRPr="003678AB">
          <w:rPr>
            <w:rStyle w:val="a6"/>
            <w:sz w:val="28"/>
            <w:szCs w:val="28"/>
            <w:lang w:eastAsia="en-US"/>
          </w:rPr>
          <w:t xml:space="preserve"> </w:t>
        </w:r>
      </w:hyperlink>
      <w:r w:rsidR="004274DF" w:rsidRPr="004274DF">
        <w:rPr>
          <w:color w:val="000000"/>
          <w:sz w:val="28"/>
          <w:szCs w:val="28"/>
          <w:lang w:eastAsia="en-US"/>
        </w:rPr>
        <w:t xml:space="preserve"> </w:t>
      </w:r>
    </w:p>
    <w:p w:rsidR="004274DF" w:rsidRPr="004274DF" w:rsidRDefault="004274DF" w:rsidP="004274DF">
      <w:pPr>
        <w:widowControl w:val="0"/>
        <w:numPr>
          <w:ilvl w:val="0"/>
          <w:numId w:val="4"/>
        </w:numPr>
        <w:tabs>
          <w:tab w:val="left" w:pos="284"/>
          <w:tab w:val="left" w:pos="851"/>
        </w:tabs>
        <w:suppressAutoHyphens/>
        <w:ind w:left="0" w:right="-142" w:firstLine="567"/>
        <w:jc w:val="left"/>
        <w:rPr>
          <w:b/>
          <w:sz w:val="28"/>
          <w:szCs w:val="28"/>
        </w:rPr>
      </w:pPr>
      <w:r w:rsidRPr="004274DF">
        <w:rPr>
          <w:color w:val="000000"/>
          <w:sz w:val="28"/>
          <w:szCs w:val="28"/>
          <w:lang w:eastAsia="en-US"/>
        </w:rPr>
        <w:t xml:space="preserve">«Электроника-инфо». Форма доступа: </w:t>
      </w:r>
      <w:hyperlink r:id="rId13" w:history="1">
        <w:r w:rsidRPr="004274DF">
          <w:rPr>
            <w:rStyle w:val="a6"/>
            <w:sz w:val="28"/>
            <w:szCs w:val="28"/>
            <w:lang w:val="en-US"/>
          </w:rPr>
          <w:t>www</w:t>
        </w:r>
        <w:r w:rsidRPr="004274DF">
          <w:rPr>
            <w:rStyle w:val="a6"/>
            <w:sz w:val="28"/>
            <w:szCs w:val="28"/>
          </w:rPr>
          <w:t>.jurnali-online.ru/elektronika-info</w:t>
        </w:r>
      </w:hyperlink>
      <w:r w:rsidRPr="004274DF">
        <w:rPr>
          <w:sz w:val="28"/>
          <w:szCs w:val="28"/>
        </w:rPr>
        <w:t xml:space="preserve"> </w:t>
      </w:r>
    </w:p>
    <w:p w:rsidR="003E2EEF" w:rsidRPr="00304CBD" w:rsidRDefault="003E2EEF" w:rsidP="004274D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85590" w:rsidRPr="002E3AD9" w:rsidRDefault="00685590" w:rsidP="00685590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kern w:val="1"/>
          <w:sz w:val="28"/>
          <w:szCs w:val="28"/>
        </w:rPr>
      </w:pPr>
      <w:r w:rsidRPr="002E3AD9">
        <w:rPr>
          <w:rFonts w:eastAsia="Calibri"/>
          <w:kern w:val="1"/>
          <w:sz w:val="28"/>
          <w:szCs w:val="28"/>
        </w:rPr>
        <w:t xml:space="preserve">Профессиональные базы данных: </w:t>
      </w:r>
    </w:p>
    <w:p w:rsidR="00685590" w:rsidRPr="00D72D69" w:rsidRDefault="00685590" w:rsidP="00685590">
      <w:pPr>
        <w:widowControl w:val="0"/>
        <w:suppressAutoHyphens/>
        <w:autoSpaceDE w:val="0"/>
        <w:autoSpaceDN w:val="0"/>
        <w:adjustRightInd w:val="0"/>
        <w:rPr>
          <w:rFonts w:eastAsia="Calibri"/>
          <w:kern w:val="1"/>
          <w:sz w:val="28"/>
          <w:szCs w:val="28"/>
        </w:rPr>
      </w:pPr>
      <w:r w:rsidRPr="00D72D69">
        <w:rPr>
          <w:rFonts w:eastAsia="Calibri"/>
          <w:kern w:val="1"/>
          <w:sz w:val="28"/>
          <w:szCs w:val="28"/>
        </w:rPr>
        <w:t>не используются.</w:t>
      </w:r>
    </w:p>
    <w:p w:rsidR="00685590" w:rsidRPr="002E3AD9" w:rsidRDefault="00685590" w:rsidP="00685590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kern w:val="1"/>
          <w:sz w:val="28"/>
          <w:szCs w:val="28"/>
        </w:rPr>
      </w:pPr>
      <w:r w:rsidRPr="002E3AD9">
        <w:rPr>
          <w:rFonts w:eastAsia="Calibri"/>
          <w:kern w:val="1"/>
          <w:sz w:val="28"/>
          <w:szCs w:val="28"/>
        </w:rPr>
        <w:t xml:space="preserve">Программное обеспечение: </w:t>
      </w:r>
    </w:p>
    <w:p w:rsidR="00F415B1" w:rsidRDefault="00F415B1" w:rsidP="00F415B1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операционная система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;</w:t>
      </w:r>
    </w:p>
    <w:p w:rsidR="00F415B1" w:rsidRDefault="00F415B1" w:rsidP="00F415B1">
      <w:pPr>
        <w:pStyle w:val="1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- пакет офисных программ </w:t>
      </w:r>
      <w:r>
        <w:rPr>
          <w:b w:val="0"/>
          <w:szCs w:val="28"/>
          <w:lang w:val="en-US"/>
        </w:rPr>
        <w:t>Microsoft</w:t>
      </w:r>
      <w:r w:rsidRPr="00F415B1"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Office</w:t>
      </w:r>
      <w:r>
        <w:rPr>
          <w:b w:val="0"/>
          <w:szCs w:val="28"/>
        </w:rPr>
        <w:t>.</w:t>
      </w:r>
    </w:p>
    <w:p w:rsidR="003E2EEF" w:rsidRPr="002752D4" w:rsidRDefault="003E2EEF" w:rsidP="00CB51F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2" w:firstLine="567"/>
        <w:rPr>
          <w:sz w:val="28"/>
          <w:szCs w:val="28"/>
        </w:rPr>
      </w:pPr>
    </w:p>
    <w:p w:rsidR="003E2EEF" w:rsidRPr="002752D4" w:rsidRDefault="003E2EEF" w:rsidP="003E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 w:right="-142"/>
        <w:rPr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190B2F" w:rsidRPr="00B22973" w:rsidRDefault="00190B2F" w:rsidP="00190B2F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E2EEF" w:rsidRPr="002752D4" w:rsidRDefault="003E2EEF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2752D4">
        <w:rPr>
          <w:rFonts w:ascii="Times New Roman" w:hAnsi="Times New Roman"/>
          <w:b/>
          <w:sz w:val="28"/>
          <w:szCs w:val="28"/>
        </w:rPr>
        <w:t>4.КОНТРОЛЬ И ОЦЕНКА РЕЗУЛЬТАТОВ ОСВОЕНИЯ ДИСЦИПЛИНЫ</w:t>
      </w:r>
    </w:p>
    <w:p w:rsidR="003E2EEF" w:rsidRPr="002752D4" w:rsidRDefault="003E2EEF" w:rsidP="003E2EE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54"/>
      </w:tblGrid>
      <w:tr w:rsidR="00B32629" w:rsidRPr="002752D4" w:rsidTr="003B2DE0">
        <w:trPr>
          <w:trHeight w:val="5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29" w:rsidRPr="00274A20" w:rsidRDefault="00B32629" w:rsidP="00685590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29" w:rsidRPr="00274A20" w:rsidRDefault="00B32629" w:rsidP="00685590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E2EEF" w:rsidRPr="002752D4" w:rsidTr="00CB51F1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EF" w:rsidRPr="002752D4" w:rsidRDefault="00FB2505" w:rsidP="00CB51F1">
            <w:pPr>
              <w:pStyle w:val="Style6"/>
              <w:widowControl/>
              <w:spacing w:line="240" w:lineRule="auto"/>
              <w:ind w:left="142"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3E2EEF" w:rsidRPr="002752D4">
              <w:rPr>
                <w:b/>
                <w:sz w:val="28"/>
                <w:szCs w:val="28"/>
              </w:rPr>
              <w:t>мения:</w:t>
            </w:r>
          </w:p>
          <w:p w:rsidR="003E2EEF" w:rsidRPr="002752D4" w:rsidRDefault="00B32629" w:rsidP="00CB51F1">
            <w:pPr>
              <w:pStyle w:val="22"/>
              <w:shd w:val="clear" w:color="auto" w:fill="auto"/>
              <w:tabs>
                <w:tab w:val="left" w:pos="318"/>
                <w:tab w:val="left" w:pos="568"/>
              </w:tabs>
              <w:spacing w:after="0" w:line="240" w:lineRule="auto"/>
              <w:ind w:left="284" w:righ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3E2EEF" w:rsidRPr="002752D4">
              <w:rPr>
                <w:rFonts w:ascii="Times New Roman" w:hAnsi="Times New Roman"/>
                <w:sz w:val="28"/>
                <w:szCs w:val="28"/>
              </w:rPr>
              <w:t>змерять параметры электронных схем;</w:t>
            </w:r>
          </w:p>
          <w:p w:rsidR="003E2EEF" w:rsidRPr="002752D4" w:rsidRDefault="00B32629" w:rsidP="00CB51F1">
            <w:pPr>
              <w:pStyle w:val="22"/>
              <w:shd w:val="clear" w:color="auto" w:fill="auto"/>
              <w:tabs>
                <w:tab w:val="left" w:pos="318"/>
                <w:tab w:val="left" w:pos="568"/>
              </w:tabs>
              <w:spacing w:after="0" w:line="240" w:lineRule="auto"/>
              <w:ind w:left="284" w:righ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3E2EEF" w:rsidRPr="002752D4">
              <w:rPr>
                <w:rFonts w:ascii="Times New Roman" w:hAnsi="Times New Roman"/>
                <w:sz w:val="28"/>
                <w:szCs w:val="28"/>
              </w:rPr>
              <w:t>ользоваться электронными приборами и оборудованием.</w:t>
            </w:r>
          </w:p>
          <w:p w:rsidR="003E2EEF" w:rsidRPr="002752D4" w:rsidRDefault="003E2EEF" w:rsidP="00CB51F1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Текущий контроль: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304CBD" w:rsidRDefault="003E2EEF" w:rsidP="00304C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304CBD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304CBD">
              <w:rPr>
                <w:sz w:val="28"/>
                <w:szCs w:val="28"/>
              </w:rPr>
              <w:t>ических и лабораторных занятиях;</w:t>
            </w:r>
          </w:p>
          <w:p w:rsidR="00304CBD" w:rsidRPr="00304CBD" w:rsidRDefault="00304CBD" w:rsidP="00304C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lastRenderedPageBreak/>
              <w:t xml:space="preserve">оценка ответов на экзаменационные вопросы </w:t>
            </w:r>
          </w:p>
        </w:tc>
      </w:tr>
      <w:tr w:rsidR="003E2EEF" w:rsidRPr="002752D4" w:rsidTr="00CB51F1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EF" w:rsidRPr="002752D4" w:rsidRDefault="00FB2505" w:rsidP="00CB51F1">
            <w:pPr>
              <w:pStyle w:val="Style6"/>
              <w:widowControl/>
              <w:spacing w:line="240" w:lineRule="auto"/>
              <w:ind w:left="142" w:right="-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</w:t>
            </w:r>
            <w:r w:rsidR="003E2EEF" w:rsidRPr="002752D4">
              <w:rPr>
                <w:b/>
                <w:sz w:val="28"/>
                <w:szCs w:val="28"/>
              </w:rPr>
              <w:t>нания</w:t>
            </w:r>
            <w:r w:rsidR="003E2EEF" w:rsidRPr="00FB2505">
              <w:rPr>
                <w:b/>
                <w:sz w:val="28"/>
                <w:szCs w:val="28"/>
              </w:rPr>
              <w:t>:</w:t>
            </w:r>
          </w:p>
          <w:p w:rsidR="003E2EEF" w:rsidRPr="002752D4" w:rsidRDefault="00B32629" w:rsidP="00CB51F1">
            <w:pPr>
              <w:pStyle w:val="22"/>
              <w:shd w:val="clear" w:color="auto" w:fill="auto"/>
              <w:tabs>
                <w:tab w:val="left" w:pos="318"/>
                <w:tab w:val="left" w:pos="568"/>
              </w:tabs>
              <w:spacing w:after="0" w:line="240" w:lineRule="auto"/>
              <w:ind w:left="284" w:righ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3E2EEF" w:rsidRPr="002752D4">
              <w:rPr>
                <w:rFonts w:ascii="Times New Roman" w:hAnsi="Times New Roman"/>
                <w:sz w:val="28"/>
                <w:szCs w:val="28"/>
              </w:rPr>
              <w:t>ринцип работы и характеристики электронных приборов;</w:t>
            </w:r>
          </w:p>
          <w:p w:rsidR="003E2EEF" w:rsidRPr="002752D4" w:rsidRDefault="00B32629" w:rsidP="00CB51F1">
            <w:pPr>
              <w:pStyle w:val="22"/>
              <w:shd w:val="clear" w:color="auto" w:fill="auto"/>
              <w:tabs>
                <w:tab w:val="left" w:pos="318"/>
                <w:tab w:val="left" w:pos="568"/>
              </w:tabs>
              <w:spacing w:after="0" w:line="240" w:lineRule="auto"/>
              <w:ind w:left="284" w:right="142"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3E2EEF" w:rsidRPr="002752D4">
              <w:rPr>
                <w:rFonts w:ascii="Times New Roman" w:hAnsi="Times New Roman"/>
                <w:sz w:val="28"/>
                <w:szCs w:val="28"/>
              </w:rPr>
              <w:t>ринцип работы микропроцессорных систем.</w:t>
            </w:r>
          </w:p>
          <w:p w:rsidR="003E2EEF" w:rsidRPr="002752D4" w:rsidRDefault="003E2EEF" w:rsidP="00CB51F1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Текущий контроль: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304CBD" w:rsidRDefault="003E2EEF" w:rsidP="00304C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304CBD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304CBD">
              <w:rPr>
                <w:sz w:val="28"/>
                <w:szCs w:val="28"/>
              </w:rPr>
              <w:t>ических и лабораторных занятиях;</w:t>
            </w:r>
          </w:p>
          <w:p w:rsidR="003E2EEF" w:rsidRPr="006245E4" w:rsidRDefault="00304CBD" w:rsidP="00304C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оценка ответов на экзаменационные вопросы </w:t>
            </w:r>
          </w:p>
        </w:tc>
      </w:tr>
    </w:tbl>
    <w:p w:rsidR="003E2EEF" w:rsidRPr="002752D4" w:rsidRDefault="003E2EEF" w:rsidP="003E2EEF">
      <w:pPr>
        <w:ind w:left="540"/>
        <w:rPr>
          <w:sz w:val="28"/>
          <w:szCs w:val="28"/>
        </w:rPr>
      </w:pPr>
    </w:p>
    <w:p w:rsidR="003E2EEF" w:rsidRPr="002752D4" w:rsidRDefault="003E2EEF" w:rsidP="003E2EEF">
      <w:pPr>
        <w:tabs>
          <w:tab w:val="left" w:pos="8988"/>
        </w:tabs>
        <w:rPr>
          <w:sz w:val="28"/>
          <w:szCs w:val="28"/>
        </w:rPr>
      </w:pPr>
    </w:p>
    <w:p w:rsidR="003E2EEF" w:rsidRPr="002752D4" w:rsidRDefault="003E2EEF" w:rsidP="003E2EEF">
      <w:pPr>
        <w:tabs>
          <w:tab w:val="left" w:pos="8988"/>
        </w:tabs>
        <w:rPr>
          <w:sz w:val="28"/>
          <w:szCs w:val="28"/>
        </w:rPr>
      </w:pPr>
    </w:p>
    <w:p w:rsidR="003E2EEF" w:rsidRDefault="003E2EEF"/>
    <w:sectPr w:rsidR="003E2EEF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5E" w:rsidRDefault="00C7635E" w:rsidP="00B32629">
      <w:r>
        <w:separator/>
      </w:r>
    </w:p>
  </w:endnote>
  <w:endnote w:type="continuationSeparator" w:id="0">
    <w:p w:rsidR="00C7635E" w:rsidRDefault="00C7635E" w:rsidP="00B3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1594"/>
      <w:docPartObj>
        <w:docPartGallery w:val="Page Numbers (Bottom of Page)"/>
        <w:docPartUnique/>
      </w:docPartObj>
    </w:sdtPr>
    <w:sdtEndPr/>
    <w:sdtContent>
      <w:p w:rsidR="002116FF" w:rsidRDefault="00C03FA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F5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116FF" w:rsidRDefault="002116FF" w:rsidP="003B2D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5E" w:rsidRDefault="00C7635E" w:rsidP="00B32629">
      <w:r>
        <w:separator/>
      </w:r>
    </w:p>
  </w:footnote>
  <w:footnote w:type="continuationSeparator" w:id="0">
    <w:p w:rsidR="00C7635E" w:rsidRDefault="00C7635E" w:rsidP="00B3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B8296B"/>
    <w:multiLevelType w:val="hybridMultilevel"/>
    <w:tmpl w:val="3768E73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342F288B"/>
    <w:multiLevelType w:val="hybridMultilevel"/>
    <w:tmpl w:val="1DE8A60A"/>
    <w:lvl w:ilvl="0" w:tplc="71E4B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E6AD3"/>
    <w:multiLevelType w:val="hybridMultilevel"/>
    <w:tmpl w:val="C5D86E3C"/>
    <w:lvl w:ilvl="0" w:tplc="923EED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DB659B"/>
    <w:multiLevelType w:val="hybridMultilevel"/>
    <w:tmpl w:val="926C9EFA"/>
    <w:lvl w:ilvl="0" w:tplc="B7E44C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F127F"/>
    <w:multiLevelType w:val="multilevel"/>
    <w:tmpl w:val="9F1679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7E1782C"/>
    <w:multiLevelType w:val="hybridMultilevel"/>
    <w:tmpl w:val="10DC1AC4"/>
    <w:lvl w:ilvl="0" w:tplc="BA1C33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22128E5"/>
    <w:multiLevelType w:val="hybridMultilevel"/>
    <w:tmpl w:val="6180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819C8"/>
    <w:multiLevelType w:val="hybridMultilevel"/>
    <w:tmpl w:val="2C365DE2"/>
    <w:lvl w:ilvl="0" w:tplc="BA1C33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EEF"/>
    <w:rsid w:val="000219E2"/>
    <w:rsid w:val="00036A6E"/>
    <w:rsid w:val="00062C75"/>
    <w:rsid w:val="000D305A"/>
    <w:rsid w:val="000E3E78"/>
    <w:rsid w:val="000F4F81"/>
    <w:rsid w:val="00103794"/>
    <w:rsid w:val="00142D33"/>
    <w:rsid w:val="00160115"/>
    <w:rsid w:val="00190B2F"/>
    <w:rsid w:val="00194666"/>
    <w:rsid w:val="00194F56"/>
    <w:rsid w:val="001C32A5"/>
    <w:rsid w:val="001D4636"/>
    <w:rsid w:val="001E2C92"/>
    <w:rsid w:val="001F47E2"/>
    <w:rsid w:val="002116FF"/>
    <w:rsid w:val="002208A9"/>
    <w:rsid w:val="002227F5"/>
    <w:rsid w:val="00295BAA"/>
    <w:rsid w:val="002B32C1"/>
    <w:rsid w:val="002C075B"/>
    <w:rsid w:val="00304CBD"/>
    <w:rsid w:val="00307097"/>
    <w:rsid w:val="00311AAA"/>
    <w:rsid w:val="0032660C"/>
    <w:rsid w:val="003275F2"/>
    <w:rsid w:val="00352189"/>
    <w:rsid w:val="00361934"/>
    <w:rsid w:val="003642FF"/>
    <w:rsid w:val="003A33BB"/>
    <w:rsid w:val="003A60BA"/>
    <w:rsid w:val="003B2DE0"/>
    <w:rsid w:val="003B603E"/>
    <w:rsid w:val="003E2EEF"/>
    <w:rsid w:val="003E315C"/>
    <w:rsid w:val="003F5E2A"/>
    <w:rsid w:val="004274DF"/>
    <w:rsid w:val="00434DB2"/>
    <w:rsid w:val="00435CED"/>
    <w:rsid w:val="00447D41"/>
    <w:rsid w:val="004D73BE"/>
    <w:rsid w:val="004F6532"/>
    <w:rsid w:val="00500AA3"/>
    <w:rsid w:val="005176B2"/>
    <w:rsid w:val="00543A8C"/>
    <w:rsid w:val="005B0FD1"/>
    <w:rsid w:val="005B531B"/>
    <w:rsid w:val="005F0C9E"/>
    <w:rsid w:val="005F782B"/>
    <w:rsid w:val="006245E4"/>
    <w:rsid w:val="00630415"/>
    <w:rsid w:val="00634EB0"/>
    <w:rsid w:val="00655DEA"/>
    <w:rsid w:val="006823CC"/>
    <w:rsid w:val="00685590"/>
    <w:rsid w:val="006B16C4"/>
    <w:rsid w:val="006B5C86"/>
    <w:rsid w:val="006E7B76"/>
    <w:rsid w:val="006F1B4F"/>
    <w:rsid w:val="0071756E"/>
    <w:rsid w:val="00754660"/>
    <w:rsid w:val="007978A7"/>
    <w:rsid w:val="007A4B74"/>
    <w:rsid w:val="007C42E8"/>
    <w:rsid w:val="00825B8E"/>
    <w:rsid w:val="00835740"/>
    <w:rsid w:val="008378A6"/>
    <w:rsid w:val="0089443F"/>
    <w:rsid w:val="008D0FE3"/>
    <w:rsid w:val="00933067"/>
    <w:rsid w:val="00947BEE"/>
    <w:rsid w:val="00963A61"/>
    <w:rsid w:val="009A3A5E"/>
    <w:rsid w:val="00A30481"/>
    <w:rsid w:val="00A627A6"/>
    <w:rsid w:val="00AD6186"/>
    <w:rsid w:val="00AE40A2"/>
    <w:rsid w:val="00B22973"/>
    <w:rsid w:val="00B27D1A"/>
    <w:rsid w:val="00B32629"/>
    <w:rsid w:val="00B66673"/>
    <w:rsid w:val="00C03FA7"/>
    <w:rsid w:val="00C336F7"/>
    <w:rsid w:val="00C3561E"/>
    <w:rsid w:val="00C7635E"/>
    <w:rsid w:val="00C8663A"/>
    <w:rsid w:val="00CA102B"/>
    <w:rsid w:val="00CA26A3"/>
    <w:rsid w:val="00CB51F1"/>
    <w:rsid w:val="00CC1388"/>
    <w:rsid w:val="00CE089E"/>
    <w:rsid w:val="00CF3A85"/>
    <w:rsid w:val="00D1178C"/>
    <w:rsid w:val="00D22F15"/>
    <w:rsid w:val="00DB6C46"/>
    <w:rsid w:val="00DD40A1"/>
    <w:rsid w:val="00E0126E"/>
    <w:rsid w:val="00E0589F"/>
    <w:rsid w:val="00E40BFB"/>
    <w:rsid w:val="00E4796B"/>
    <w:rsid w:val="00E941EE"/>
    <w:rsid w:val="00EF154D"/>
    <w:rsid w:val="00F203F6"/>
    <w:rsid w:val="00F24F20"/>
    <w:rsid w:val="00F27B99"/>
    <w:rsid w:val="00F415B1"/>
    <w:rsid w:val="00F75962"/>
    <w:rsid w:val="00FB2505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F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EEF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D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E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3E2E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E2EEF"/>
    <w:pPr>
      <w:ind w:left="720"/>
      <w:contextualSpacing/>
    </w:pPr>
  </w:style>
  <w:style w:type="character" w:styleId="a6">
    <w:name w:val="Hyperlink"/>
    <w:uiPriority w:val="99"/>
    <w:unhideWhenUsed/>
    <w:rsid w:val="003E2EEF"/>
    <w:rPr>
      <w:color w:val="0000FF"/>
      <w:u w:val="single"/>
    </w:rPr>
  </w:style>
  <w:style w:type="character" w:customStyle="1" w:styleId="c3">
    <w:name w:val="c3"/>
    <w:basedOn w:val="a0"/>
    <w:rsid w:val="003E2EEF"/>
  </w:style>
  <w:style w:type="paragraph" w:customStyle="1" w:styleId="ConsPlusNormal">
    <w:name w:val="ConsPlusNormal"/>
    <w:rsid w:val="003E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3E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"/>
    <w:rsid w:val="003E2EEF"/>
    <w:pPr>
      <w:spacing w:before="100" w:beforeAutospacing="1" w:after="100" w:afterAutospacing="1"/>
      <w:ind w:right="0"/>
      <w:jc w:val="left"/>
    </w:pPr>
  </w:style>
  <w:style w:type="character" w:customStyle="1" w:styleId="21">
    <w:name w:val="Основной текст (2)_"/>
    <w:link w:val="22"/>
    <w:rsid w:val="003E2EEF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2EEF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Заголовок №3_"/>
    <w:link w:val="30"/>
    <w:rsid w:val="003E2EEF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3E2EEF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Курсив"/>
    <w:rsid w:val="003E2EEF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0">
    <w:name w:val="Заголовок №3"/>
    <w:basedOn w:val="a"/>
    <w:link w:val="3"/>
    <w:rsid w:val="003E2EEF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3E2EEF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">
    <w:name w:val="Основной текст (8)_"/>
    <w:link w:val="80"/>
    <w:rsid w:val="003E2EEF"/>
    <w:rPr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2EEF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"/>
    <w:uiPriority w:val="99"/>
    <w:rsid w:val="003E2EEF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"/>
    <w:uiPriority w:val="99"/>
    <w:rsid w:val="003E2EEF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"/>
    <w:uiPriority w:val="99"/>
    <w:rsid w:val="003E2EEF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3E2EE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3E2EEF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3E2EE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"/>
    <w:uiPriority w:val="99"/>
    <w:rsid w:val="003E2EEF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a8">
    <w:name w:val="Без интервала Знак"/>
    <w:link w:val="a7"/>
    <w:uiPriority w:val="1"/>
    <w:rsid w:val="003E2E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2D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9">
    <w:name w:val="......."/>
    <w:basedOn w:val="a"/>
    <w:next w:val="a"/>
    <w:rsid w:val="003B2DE0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a">
    <w:name w:val="Body Text"/>
    <w:basedOn w:val="a"/>
    <w:link w:val="ab"/>
    <w:unhideWhenUsed/>
    <w:rsid w:val="003B2DE0"/>
    <w:pPr>
      <w:widowControl w:val="0"/>
      <w:suppressAutoHyphens/>
      <w:spacing w:after="120"/>
      <w:ind w:right="0"/>
      <w:jc w:val="left"/>
    </w:pPr>
    <w:rPr>
      <w:rFonts w:eastAsia="Andale Sans UI"/>
      <w:kern w:val="2"/>
    </w:rPr>
  </w:style>
  <w:style w:type="character" w:customStyle="1" w:styleId="ab">
    <w:name w:val="Основной текст Знак"/>
    <w:basedOn w:val="a0"/>
    <w:link w:val="aa"/>
    <w:rsid w:val="003B2DE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326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2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266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urnali-online.ru/elektronika-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dera.ru/elektro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2147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9960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55CE4-6169-40D0-A985-0DFF4752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Windows User</cp:lastModifiedBy>
  <cp:revision>46</cp:revision>
  <cp:lastPrinted>2018-12-04T08:40:00Z</cp:lastPrinted>
  <dcterms:created xsi:type="dcterms:W3CDTF">2018-08-24T07:12:00Z</dcterms:created>
  <dcterms:modified xsi:type="dcterms:W3CDTF">2021-12-04T06:51:00Z</dcterms:modified>
</cp:coreProperties>
</file>