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B" w:rsidRPr="00E0068B" w:rsidRDefault="00E0068B" w:rsidP="00E006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068B">
        <w:rPr>
          <w:rFonts w:ascii="Times New Roman" w:hAnsi="Times New Roman" w:cs="Times New Roman"/>
          <w:b/>
          <w:sz w:val="28"/>
          <w:szCs w:val="28"/>
        </w:rPr>
        <w:t>П</w:t>
      </w:r>
      <w:r w:rsidRPr="00E0068B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A26C3E" w:rsidRPr="00A26C3E" w:rsidRDefault="00A26C3E" w:rsidP="00A26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26C3E" w:rsidRPr="00A26C3E" w:rsidRDefault="00A26C3E" w:rsidP="00142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</w:t>
      </w:r>
      <w:r w:rsidRPr="00A2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>ОГСЭ. 03</w:t>
      </w:r>
      <w:r w:rsidR="00142E7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 ЯЗЫК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6C3E" w:rsidRPr="00A26C3E" w:rsidRDefault="00142E72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для специальности:  08.02.10  </w:t>
      </w:r>
      <w:r w:rsidR="00A26C3E" w:rsidRPr="00A2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Строительство железных дорог,  путь  и </w:t>
      </w:r>
    </w:p>
    <w:p w:rsidR="00A26C3E" w:rsidRPr="00A26C3E" w:rsidRDefault="00142E72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путевое хозяйство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E0068B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</w:t>
      </w:r>
      <w:r w:rsidR="0014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3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106F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C3E" w:rsidRPr="00A26C3E" w:rsidTr="00142E72">
        <w:tc>
          <w:tcPr>
            <w:tcW w:w="4785" w:type="dxa"/>
          </w:tcPr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6C3E" w:rsidRPr="00A26C3E" w:rsidRDefault="00A26C3E" w:rsidP="00142E72">
            <w:pPr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среднего профессионального образования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C3E" w:rsidRPr="00A26C3E" w:rsidTr="00142E72">
        <w:trPr>
          <w:jc w:val="center"/>
        </w:trPr>
        <w:tc>
          <w:tcPr>
            <w:tcW w:w="4785" w:type="dxa"/>
          </w:tcPr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ОДОБРЕНА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 дисциплин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 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 от «___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»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="00DA35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</w:t>
            </w:r>
            <w:r w:rsidR="00106F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</w:t>
            </w:r>
            <w:r w:rsidR="00E006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атель ____________ Е. А. Анохина</w:t>
            </w:r>
          </w:p>
        </w:tc>
        <w:tc>
          <w:tcPr>
            <w:tcW w:w="4786" w:type="dxa"/>
          </w:tcPr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06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___________ О.А. Бузмакова</w:t>
            </w:r>
          </w:p>
          <w:p w:rsidR="00A26C3E" w:rsidRPr="00A26C3E" w:rsidRDefault="00A26C3E" w:rsidP="001E251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106F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A" w:rsidRPr="00A26C3E" w:rsidRDefault="00A26C3E" w:rsidP="00106F8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Автор:</w:t>
      </w:r>
      <w:r w:rsidRPr="00A26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068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Михлик Марина Ивановна, преподаватель ПИЖТ</w:t>
      </w:r>
    </w:p>
    <w:p w:rsidR="00A26C3E" w:rsidRPr="00A26C3E" w:rsidRDefault="00A26C3E" w:rsidP="00A26C3E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6C3E" w:rsidRPr="00A26C3E" w:rsidRDefault="00A26C3E" w:rsidP="00A26C3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3E" w:rsidRPr="00A26C3E" w:rsidRDefault="00A26C3E" w:rsidP="00A26C3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>Рецензент:</w:t>
      </w:r>
      <w:r w:rsidRPr="00A26C3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E0068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Курбатова Нина Анатольевна, преподаватель ПИЖТ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3E" w:rsidRPr="00A26C3E" w:rsidRDefault="00A26C3E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ДИСЦИПЛИНЫ</w:t>
            </w:r>
          </w:p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142E72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26C3E"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6C3E" w:rsidRPr="00A26C3E" w:rsidTr="00142E72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 дисциплины</w:t>
            </w:r>
          </w:p>
          <w:p w:rsidR="00A26C3E" w:rsidRPr="00A26C3E" w:rsidRDefault="00A26C3E" w:rsidP="00A26C3E">
            <w:pPr>
              <w:keepNext/>
              <w:tabs>
                <w:tab w:val="left" w:pos="284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757ED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A3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E" w:rsidRPr="00A26C3E" w:rsidRDefault="00A26C3E" w:rsidP="00A26C3E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ДИСЦИПЛИНЫ </w:t>
      </w:r>
    </w:p>
    <w:p w:rsidR="00A26C3E" w:rsidRPr="00A26C3E" w:rsidRDefault="00142E72" w:rsidP="00A26C3E">
      <w:pPr>
        <w:tabs>
          <w:tab w:val="left" w:pos="709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ОГСЭ.03. </w:t>
      </w:r>
      <w:r w:rsidR="00A26C3E"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142E72">
      <w:pPr>
        <w:numPr>
          <w:ilvl w:val="1"/>
          <w:numId w:val="2"/>
        </w:numPr>
        <w:tabs>
          <w:tab w:val="left" w:pos="709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</w:t>
      </w: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программы</w:t>
      </w:r>
    </w:p>
    <w:p w:rsidR="00142E72" w:rsidRPr="00142E72" w:rsidRDefault="00142E72" w:rsidP="00142E7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E72">
        <w:rPr>
          <w:rFonts w:ascii="Times New Roman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42E72" w:rsidRPr="00142E72" w:rsidRDefault="00142E72" w:rsidP="00142E72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E7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106F8A">
        <w:rPr>
          <w:rFonts w:ascii="Times New Roman" w:hAnsi="Times New Roman" w:cs="Times New Roman"/>
          <w:sz w:val="24"/>
          <w:szCs w:val="24"/>
        </w:rPr>
        <w:t>21</w:t>
      </w:r>
      <w:r w:rsidRPr="00142E72">
        <w:rPr>
          <w:rFonts w:ascii="Times New Roman" w:hAnsi="Times New Roman" w:cs="Times New Roman"/>
          <w:sz w:val="24"/>
          <w:szCs w:val="24"/>
        </w:rPr>
        <w:t xml:space="preserve"> г.</w:t>
      </w:r>
      <w:r w:rsidRPr="00142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E72">
        <w:rPr>
          <w:rFonts w:ascii="Times New Roman" w:hAnsi="Times New Roman" w:cs="Times New Roman"/>
          <w:sz w:val="24"/>
          <w:szCs w:val="24"/>
        </w:rPr>
        <w:t>по специальности  08</w:t>
      </w:r>
      <w:r w:rsidRPr="0014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.02.10 Строительство железных дорог, путь и путевое хозяйство.  </w:t>
      </w:r>
    </w:p>
    <w:p w:rsidR="00142E72" w:rsidRDefault="00142E72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Pr="00393EB7" w:rsidRDefault="00142E72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1.2.</w:t>
      </w:r>
      <w:r w:rsidRPr="00393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Место дисциплины в структуре основной профессиональной образовательной программы: </w:t>
      </w:r>
      <w:r w:rsidRPr="003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ОГСЭ.03. Иностранный язык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142E72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1.3. Цель и задачи дисциплины – требования к результатам освоения дисциплины: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142E72" w:rsidRPr="00393EB7" w:rsidRDefault="00142E72" w:rsidP="00142E72">
      <w:pPr>
        <w:autoSpaceDE w:val="0"/>
        <w:autoSpaceDN w:val="0"/>
        <w:adjustRightInd w:val="0"/>
        <w:spacing w:after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142E72" w:rsidRPr="00393EB7" w:rsidRDefault="00142E72" w:rsidP="00142E72">
      <w:pPr>
        <w:autoSpaceDE w:val="0"/>
        <w:autoSpaceDN w:val="0"/>
        <w:adjustRightInd w:val="0"/>
        <w:spacing w:after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самостоятельно совершенствовать устную и письменную речь, пополнять словарный запас;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142E72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Формируемые компетенции: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42E72" w:rsidRPr="00FB7594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 1.2. Обрабатывать материалы геодезических съемок.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ПК 2.1. Участвовать в проектировании и строительстве железных дорог, зданий и сооружений.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142E72" w:rsidRPr="00FB7594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142E72" w:rsidRPr="00393EB7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Default="00A26C3E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E2517" w:rsidRDefault="001E2517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Pr="00A26C3E" w:rsidRDefault="00142E72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 СТРУКТУРА И СОДЕРЖАНИЕ УЧЕБНОЙ</w:t>
      </w:r>
      <w:r w:rsidRPr="00A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ДИСЦИПЛИНЫ</w:t>
      </w:r>
    </w:p>
    <w:p w:rsidR="00A26C3E" w:rsidRPr="00A26C3E" w:rsidRDefault="007C1DB3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 xml:space="preserve">ОГСЭ.03. </w:t>
      </w:r>
      <w:r w:rsidR="00A26C3E"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 xml:space="preserve">ИНОСТРАННЫЙ  ЯЗЫК </w:t>
      </w: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outlineLvl w:val="0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2.1. Объем учебной дисциплины и виды учебной работы</w:t>
      </w:r>
    </w:p>
    <w:p w:rsid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Pr="00A26C3E" w:rsidRDefault="007C1DB3" w:rsidP="00386D2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386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630" w:rsidRDefault="00A26C3E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7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6C3E" w:rsidRPr="00C76630" w:rsidRDefault="00C76630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3E" w:rsidRDefault="00A26C3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  <w:p w:rsidR="00C76630" w:rsidRPr="00A26C3E" w:rsidRDefault="00C76630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C3E" w:rsidRPr="00A26C3E" w:rsidRDefault="00A26C3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458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D107D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D10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107DF" w:rsidRPr="00A26C3E" w:rsidTr="00386D2E">
        <w:trPr>
          <w:trHeight w:val="458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A26C3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A2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рефератов</w:t>
            </w:r>
          </w:p>
          <w:p w:rsidR="00386D2E" w:rsidRPr="00A26C3E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презентаций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30" w:rsidRPr="00A26C3E" w:rsidTr="00C766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30" w:rsidRPr="00A26C3E" w:rsidRDefault="00C76630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</w:tr>
    </w:tbl>
    <w:p w:rsid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Default="00A26C3E" w:rsidP="0038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630" w:rsidRDefault="00142E72" w:rsidP="00142E72">
            <w:pPr>
              <w:spacing w:after="0" w:line="240" w:lineRule="auto"/>
              <w:contextualSpacing/>
              <w:rPr>
                <w:b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7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76630" w:rsidRPr="00026904">
              <w:rPr>
                <w:b/>
              </w:rPr>
              <w:t xml:space="preserve"> </w:t>
            </w:r>
          </w:p>
          <w:p w:rsidR="00142E72" w:rsidRPr="00C76630" w:rsidRDefault="00C76630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72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  <w:p w:rsidR="00C76630" w:rsidRPr="00F538AC" w:rsidRDefault="00C76630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30" w:rsidRPr="00F538AC" w:rsidTr="00C766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30" w:rsidRPr="00F538AC" w:rsidRDefault="00C76630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 аттестация в форме  дифференцированного зачета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6C3E" w:rsidRPr="00A26C3E" w:rsidSect="00142E72">
          <w:footerReference w:type="default" r:id="rId9"/>
          <w:pgSz w:w="11905" w:h="16837"/>
          <w:pgMar w:top="851" w:right="851" w:bottom="851" w:left="851" w:header="720" w:footer="720" w:gutter="0"/>
          <w:pgNumType w:start="1"/>
          <w:cols w:space="720"/>
          <w:formProt w:val="0"/>
          <w:titlePg/>
          <w:docGrid w:linePitch="299"/>
        </w:sect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C3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</w:t>
      </w:r>
      <w:r w:rsidRPr="007C1DB3">
        <w:rPr>
          <w:rFonts w:ascii="Times New Roman" w:eastAsia="Times New Roman" w:hAnsi="Times New Roman" w:cs="Times New Roman"/>
          <w:b/>
          <w:sz w:val="28"/>
          <w:szCs w:val="24"/>
        </w:rPr>
        <w:t>2. Тематический план и содержание учебной дисциплины ОГСЭ.03</w:t>
      </w:r>
      <w:r w:rsidR="00D107DF" w:rsidRPr="007C1DB3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7C1DB3">
        <w:rPr>
          <w:rFonts w:ascii="Times New Roman" w:eastAsia="Times New Roman" w:hAnsi="Times New Roman" w:cs="Times New Roman"/>
          <w:b/>
          <w:sz w:val="28"/>
          <w:szCs w:val="24"/>
        </w:rPr>
        <w:t xml:space="preserve"> Иностранный язык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00"/>
        <w:gridCol w:w="48"/>
        <w:gridCol w:w="26"/>
        <w:gridCol w:w="7636"/>
        <w:gridCol w:w="967"/>
        <w:gridCol w:w="25"/>
        <w:gridCol w:w="18"/>
        <w:gridCol w:w="1710"/>
        <w:gridCol w:w="1586"/>
      </w:tblGrid>
      <w:tr w:rsidR="00A26C3E" w:rsidRPr="00A26C3E" w:rsidTr="00D107DF">
        <w:trPr>
          <w:trHeight w:val="40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A26C3E" w:rsidRPr="00A26C3E" w:rsidTr="00D107DF">
        <w:trPr>
          <w:trHeight w:val="837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6C3E" w:rsidRPr="00A26C3E" w:rsidTr="00D107DF">
        <w:trPr>
          <w:trHeight w:val="2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3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107DF" w:rsidRPr="00A26C3E" w:rsidRDefault="00D107DF" w:rsidP="00D1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2, ОК 4, ОК 6, ОК 7</w:t>
            </w:r>
          </w:p>
          <w:p w:rsidR="00D107DF" w:rsidRPr="00A26C3E" w:rsidRDefault="00D107DF" w:rsidP="00D107D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1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Аудирование.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4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cantSplit/>
          <w:trHeight w:val="1134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10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образование;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Default="00D107DF" w:rsidP="0038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107DF" w:rsidRPr="00A26C3E" w:rsidRDefault="00D107DF" w:rsidP="0038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2, ОК 4, ОК 6, ОК 7</w:t>
            </w:r>
          </w:p>
          <w:p w:rsidR="00D107DF" w:rsidRPr="00A26C3E" w:rsidRDefault="00D107DF" w:rsidP="00386D2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416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  <w:p w:rsidR="00D107DF" w:rsidRPr="00A26C3E" w:rsidRDefault="00D107DF" w:rsidP="00D107DF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 ОК 4, ОК 5</w:t>
            </w:r>
          </w:p>
        </w:tc>
      </w:tr>
      <w:tr w:rsidR="00D107DF" w:rsidRPr="00A26C3E" w:rsidTr="00386D2E">
        <w:trPr>
          <w:trHeight w:val="296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29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10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образование;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D107DF">
        <w:trPr>
          <w:trHeight w:val="69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тему,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7C1DB3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7DF" w:rsidRPr="00A26C3E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 ОК 4, ОК 5</w:t>
            </w:r>
          </w:p>
        </w:tc>
      </w:tr>
      <w:tr w:rsidR="00D107DF" w:rsidRPr="00A26C3E" w:rsidTr="00D107DF">
        <w:trPr>
          <w:trHeight w:val="57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 ОК 4, ОК 5, ОК 6</w:t>
            </w: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73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D107DF" w:rsidRPr="00A26C3E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 ОК 3, ОК 4, ОК 5, ОК 6</w:t>
            </w:r>
          </w:p>
        </w:tc>
      </w:tr>
      <w:tr w:rsidR="00D107DF" w:rsidRPr="00A26C3E" w:rsidTr="00D107DF">
        <w:trPr>
          <w:trHeight w:val="843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7C1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551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1,ОК 2, ОК 3, ОК 4, ОК 5, ОК 6, ОК 7; ПК 1.2., ПК 2.1, ПК 2.3., ПК 3.1.</w:t>
            </w:r>
          </w:p>
        </w:tc>
      </w:tr>
      <w:tr w:rsidR="00D107DF" w:rsidRPr="00A26C3E" w:rsidTr="00386D2E">
        <w:trPr>
          <w:trHeight w:val="34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4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2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Индивидуальный проект.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на тему: «Правила техники безопасности»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2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техника. Устройство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1,ОК 2, ОК 3, ОК 4, ОК 5</w:t>
            </w: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187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D1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38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41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Железная дорога как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193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107DF" w:rsidRPr="00A26C3E" w:rsidTr="00386D2E">
        <w:trPr>
          <w:trHeight w:val="31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составляющая транспортной системы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рефератов.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3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и путевое хозяйство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3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дифференцированный зачет (промежуточный контроль)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71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8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2, ОК 3, ОК 4, ОК 5, ОК 6, ОК 7</w:t>
            </w: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81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D1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8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железнодорож-ных инноваций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297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9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46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03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07DF" w:rsidRPr="00A26C3E" w:rsidRDefault="00DF16E2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3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D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C7BF3" w:rsidP="00D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6C3E" w:rsidRPr="00A26C3E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F3" w:rsidRDefault="00DC7BF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F3" w:rsidRDefault="00DC7BF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7C1DB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00"/>
        <w:gridCol w:w="48"/>
        <w:gridCol w:w="26"/>
        <w:gridCol w:w="7654"/>
        <w:gridCol w:w="1346"/>
        <w:gridCol w:w="1347"/>
        <w:gridCol w:w="1586"/>
      </w:tblGrid>
      <w:tr w:rsidR="007C1DB3" w:rsidRPr="00F538AC" w:rsidTr="00386D2E">
        <w:trPr>
          <w:trHeight w:val="52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7C1DB3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формируемые</w:t>
            </w: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компетенции</w:t>
            </w:r>
          </w:p>
        </w:tc>
      </w:tr>
      <w:tr w:rsidR="007C1DB3" w:rsidRPr="00F538AC" w:rsidTr="00386D2E">
        <w:trPr>
          <w:trHeight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A26C3E" w:rsidRDefault="007C1DB3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7C1DB3" w:rsidRDefault="007C1DB3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25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Аудирование.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5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cantSplit/>
          <w:trHeight w:val="113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41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5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296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29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69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57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73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7C1DB3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75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55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4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983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9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7C1DB3" w:rsidRPr="00F538AC" w:rsidRDefault="007C1DB3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и путевое хозяйство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3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38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71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железнодорож-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ных инноваций 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1.2, 2.1,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2.3, 3.1</w:t>
            </w:r>
          </w:p>
        </w:tc>
      </w:tr>
      <w:tr w:rsidR="007C1DB3" w:rsidRPr="00F538AC" w:rsidTr="00386D2E">
        <w:trPr>
          <w:trHeight w:val="297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9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4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03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(итоговый контроль)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1DB3" w:rsidRDefault="00DF16E2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DB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C7BF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        Максимальная учебная нагрузка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  <w:r w:rsidR="00D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BF3" w:rsidRDefault="00DC7BF3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F538AC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1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ознакомительный (узнавание ранее изученных объектов, свойств);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2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3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A26C3E" w:rsidRDefault="00A26C3E" w:rsidP="00A26C3E">
      <w:pPr>
        <w:rPr>
          <w:rFonts w:ascii="Calibri" w:eastAsia="Times New Roman" w:hAnsi="Calibri" w:cs="Times New Roman"/>
          <w:lang w:eastAsia="ru-RU"/>
        </w:rPr>
      </w:pPr>
    </w:p>
    <w:p w:rsidR="00A26C3E" w:rsidRDefault="00A26C3E" w:rsidP="00A26C3E">
      <w:pPr>
        <w:rPr>
          <w:rFonts w:ascii="Calibri" w:eastAsia="Times New Roman" w:hAnsi="Calibri" w:cs="Times New Roman"/>
          <w:lang w:eastAsia="ru-RU"/>
        </w:rPr>
      </w:pPr>
    </w:p>
    <w:p w:rsidR="00A26C3E" w:rsidRPr="00A26C3E" w:rsidRDefault="00A26C3E" w:rsidP="00A26C3E">
      <w:pPr>
        <w:rPr>
          <w:rFonts w:ascii="Calibri" w:eastAsia="Times New Roman" w:hAnsi="Calibri" w:cs="Times New Roman"/>
          <w:lang w:eastAsia="ru-RU"/>
        </w:rPr>
        <w:sectPr w:rsidR="00A26C3E" w:rsidRPr="00A26C3E" w:rsidSect="00142E72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DC7BF3" w:rsidRDefault="00A26C3E" w:rsidP="00A26C3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A26C3E" w:rsidRPr="00386D2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386D2E" w:rsidRDefault="00A26C3E" w:rsidP="00386D2E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57ED5" w:rsidRPr="003A6C78" w:rsidRDefault="00A26C3E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7ED5" w:rsidRPr="00386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7ED5" w:rsidRPr="003A6C78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иностранного языка.</w:t>
      </w:r>
      <w:r w:rsidR="00757ED5" w:rsidRPr="003A6C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Оборудование учебного кабинета: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посадочные места по количеству обучающихся;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</w:t>
      </w:r>
      <w:r w:rsidRPr="003A6C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комплект учебно-наглядных пособи, словари.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757ED5" w:rsidRDefault="00757ED5" w:rsidP="00757E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ED5" w:rsidRPr="003A6C78" w:rsidRDefault="00757ED5" w:rsidP="00757E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757ED5" w:rsidRPr="003A6C78" w:rsidRDefault="00757ED5" w:rsidP="0075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учебная литература: </w:t>
      </w:r>
    </w:p>
    <w:p w:rsidR="00757ED5" w:rsidRPr="00757ED5" w:rsidRDefault="00757ED5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Маньковская З. В. Английский язык : учеб. пособие. — М.: ИНФРА-М, 2017. — 200 с. — (Среднее профессиональное образование)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 </w:t>
      </w:r>
    </w:p>
    <w:p w:rsidR="00757ED5" w:rsidRDefault="00E0068B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757ED5" w:rsidRPr="00535A1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http://znanium.com/catalog.php?bookinfo=672960</w:t>
        </w:r>
      </w:hyperlink>
    </w:p>
    <w:p w:rsidR="00757ED5" w:rsidRPr="000209E1" w:rsidRDefault="000209E1" w:rsidP="000209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Нефёдов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С. Т. Теоретическая грамматика немецкого языка. Морфология: Учебник / Нефёдов С.Т. - СПб:СПбГУ, 2018. - 354 с. </w:t>
      </w: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– Режим доступа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1" w:history="1">
        <w:r w:rsidRPr="00E01E40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https://znanium.com/catalog/product/1001190</w:t>
        </w:r>
      </w:hyperlink>
    </w:p>
    <w:p w:rsidR="000209E1" w:rsidRPr="000209E1" w:rsidRDefault="000209E1" w:rsidP="000209E1">
      <w:pPr>
        <w:pStyle w:val="a6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ED5" w:rsidRPr="00757ED5" w:rsidRDefault="00757ED5" w:rsidP="0075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757ED5" w:rsidRPr="00393EB7" w:rsidRDefault="00757ED5" w:rsidP="00757E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Практическая грамматика немецкого языка: Учебное пособие / Васильева М. М., </w:t>
      </w:r>
      <w:bookmarkEnd w:id="0"/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Васильева М. А., 14-е изд., перераб. и доп. - М.: Альфа-М, НИЦ ИНФРА-М, 2015. - 240 с. - Режим доступа: </w:t>
      </w:r>
      <w:hyperlink r:id="rId12" w:history="1">
        <w:r w:rsidRPr="00393E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http://znanium.com/bookread2.php?book=474619</w:t>
        </w:r>
      </w:hyperlink>
    </w:p>
    <w:p w:rsidR="00757ED5" w:rsidRDefault="00DA3562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 Kind regards: Деловая переписка на английском языке: Учебное пособие / Бод Д., Гудман Т. - М.:Альпина Пабл., 2016. - 318 с</w:t>
      </w:r>
      <w:r w:rsidR="0075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 </w:t>
      </w:r>
      <w:hyperlink r:id="rId13" w:history="1">
        <w:r w:rsidR="00757ED5" w:rsidRPr="00846D6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http://znanium.com/catalog/product/911616</w:t>
        </w:r>
      </w:hyperlink>
    </w:p>
    <w:p w:rsidR="00757ED5" w:rsidRPr="003A6C78" w:rsidRDefault="00757ED5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D5" w:rsidRPr="003A6C78" w:rsidRDefault="00757ED5" w:rsidP="0075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6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067C81" w:rsidRPr="00067C81" w:rsidRDefault="00067C81" w:rsidP="00067C81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jc w:val="both"/>
        <w:rPr>
          <w:rFonts w:ascii="Times New Roman" w:hAnsi="Times New Roman"/>
          <w:sz w:val="24"/>
          <w:szCs w:val="24"/>
        </w:rPr>
      </w:pPr>
      <w:r w:rsidRPr="00067C81">
        <w:rPr>
          <w:rFonts w:ascii="Times New Roman" w:hAnsi="Times New Roman"/>
          <w:sz w:val="24"/>
          <w:szCs w:val="24"/>
        </w:rPr>
        <w:t xml:space="preserve">Кушникова, Г. К. Практикум для самостоятельного повторения глагольной системы английского языка [Электронный ресурс] : учеб. пособие / Г. К. Кушникова. - 2-е изд., стереотип. - Москва : ФЛИНТА : Наука, 2011. - 95 с. - ISBN 978-5-9765-0170-6 (Флинта), ISBN 978-5-02-034793-9 (Наука). - Текст : электронный. - URL: </w:t>
      </w:r>
      <w:hyperlink r:id="rId14" w:history="1">
        <w:r w:rsidRPr="00067C81">
          <w:rPr>
            <w:rStyle w:val="ad"/>
            <w:rFonts w:ascii="Times New Roman" w:hAnsi="Times New Roman"/>
            <w:sz w:val="24"/>
            <w:szCs w:val="24"/>
          </w:rPr>
          <w:t>https://znanium.com/catalog/product/406235</w:t>
        </w:r>
      </w:hyperlink>
    </w:p>
    <w:p w:rsidR="00067C81" w:rsidRPr="00067C81" w:rsidRDefault="00067C81" w:rsidP="00067C81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right="57" w:firstLine="774"/>
        <w:jc w:val="both"/>
        <w:rPr>
          <w:sz w:val="24"/>
          <w:szCs w:val="24"/>
        </w:rPr>
      </w:pPr>
      <w:r w:rsidRPr="00067C81">
        <w:rPr>
          <w:rFonts w:ascii="Times New Roman" w:hAnsi="Times New Roman"/>
          <w:sz w:val="24"/>
          <w:szCs w:val="24"/>
        </w:rPr>
        <w:t xml:space="preserve">Катермина, В. В. Лексикология английского языка: Практикум / В.В. Катермина. - Москва : Флинта: Наука, 2010. - 120 с. ISBN 978-5-9765-0844-6, 1000 экз. - Текст : электронный. - URL: </w:t>
      </w:r>
      <w:hyperlink r:id="rId15" w:history="1">
        <w:r w:rsidRPr="00067C81">
          <w:rPr>
            <w:rStyle w:val="ad"/>
            <w:rFonts w:ascii="Times New Roman" w:hAnsi="Times New Roman"/>
            <w:sz w:val="24"/>
            <w:szCs w:val="24"/>
          </w:rPr>
          <w:t>https://znanium.com/catalog/product/217309</w:t>
        </w:r>
      </w:hyperlink>
    </w:p>
    <w:p w:rsidR="00757ED5" w:rsidRPr="00757ED5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7ED5" w:rsidRDefault="00757ED5" w:rsidP="00757ED5">
      <w:pPr>
        <w:autoSpaceDE w:val="0"/>
        <w:autoSpaceDN w:val="0"/>
        <w:adjustRightInd w:val="0"/>
        <w:spacing w:after="0" w:line="240" w:lineRule="auto"/>
        <w:jc w:val="both"/>
      </w:pPr>
    </w:p>
    <w:p w:rsidR="00757ED5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 </w:t>
      </w:r>
      <w:r w:rsidRPr="003A6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Информационные ресурсы сети Интернет и профессиональные базы данных: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6C78">
        <w:rPr>
          <w:rFonts w:ascii="Times New Roman" w:eastAsia="Calibri" w:hAnsi="Times New Roman" w:cs="Times New Roman"/>
          <w:sz w:val="24"/>
          <w:szCs w:val="24"/>
        </w:rPr>
        <w:t>Перечень Интернет-ресурсов:</w:t>
      </w:r>
    </w:p>
    <w:p w:rsidR="00757ED5" w:rsidRPr="003A6C78" w:rsidRDefault="00757ED5" w:rsidP="00757ED5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1.  ELT Courses and Teacher’s Resources from Macmillan Education.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www.macmillanenglish.com </w:t>
      </w:r>
    </w:p>
    <w:p w:rsidR="00757ED5" w:rsidRPr="003A6C78" w:rsidRDefault="00757ED5" w:rsidP="00757ED5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2. BBC Learning English.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www.bbc.co.uk/worldservice/learningenglish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3. British Council. The UK’s international culture and education organization.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www.britishcouncil.org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Онлайн-словарь. Режим доступа: www.lingvo-online.ru </w:t>
      </w:r>
    </w:p>
    <w:p w:rsidR="00757ED5" w:rsidRPr="003A6C78" w:rsidRDefault="00757ED5" w:rsidP="00757ED5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не используются. 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Программное обеспечение:  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lastRenderedPageBreak/>
        <w:t xml:space="preserve"> -Операционная система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462A1">
        <w:rPr>
          <w:rFonts w:ascii="Times New Roman" w:hAnsi="Times New Roman" w:cs="Times New Roman"/>
          <w:sz w:val="24"/>
          <w:szCs w:val="24"/>
        </w:rPr>
        <w:t>,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</w:rPr>
        <w:t xml:space="preserve">Пакет офисных программ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462A1"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57ED5" w:rsidRDefault="00757ED5" w:rsidP="00757ED5">
      <w:pPr>
        <w:pStyle w:val="ac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26C3E" w:rsidRPr="00A26C3E" w:rsidRDefault="00A26C3E" w:rsidP="00A26C3E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</w:t>
      </w:r>
      <w:r w:rsidR="00386D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Контроль и оценка результатов освоения 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410"/>
      </w:tblGrid>
      <w:tr w:rsidR="00386D2E" w:rsidRPr="00A26C3E" w:rsidTr="00386D2E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Результаты обучения</w:t>
            </w:r>
          </w:p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26C3E" w:rsidRPr="00A26C3E" w:rsidTr="00142E72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должен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 совершенствовать устную и письменную речь, пополнять словарный запас.</w:t>
            </w:r>
          </w:p>
          <w:p w:rsidR="00A26C3E" w:rsidRPr="00386D2E" w:rsidRDefault="00A26C3E" w:rsidP="00386D2E">
            <w:pPr>
              <w:tabs>
                <w:tab w:val="left" w:pos="284"/>
              </w:tabs>
              <w:suppressAutoHyphens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должен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26C3E" w:rsidRPr="00A26C3E" w:rsidRDefault="00A26C3E" w:rsidP="00DA3562">
            <w:pPr>
              <w:tabs>
                <w:tab w:val="left" w:pos="284"/>
              </w:tabs>
              <w:suppressAutoHyphens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лексический (1200 – 1400 лексических единиц) 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86D2E" w:rsidRPr="00386D2E" w:rsidTr="00386D2E">
              <w:trPr>
                <w:trHeight w:val="1421"/>
              </w:trPr>
              <w:tc>
                <w:tcPr>
                  <w:tcW w:w="0" w:type="auto"/>
                </w:tcPr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выполнения заданий на практическом занятии. </w:t>
                  </w:r>
                </w:p>
                <w:p w:rsid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Промежуточная аттестация: </w:t>
                  </w: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выполнения заданий на дифференцированном зачете. </w:t>
                  </w:r>
                </w:p>
              </w:tc>
            </w:tr>
          </w:tbl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57E" w:rsidRDefault="00FA057E"/>
    <w:sectPr w:rsidR="00FA057E" w:rsidSect="001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8B" w:rsidRDefault="00E0068B">
      <w:pPr>
        <w:spacing w:after="0" w:line="240" w:lineRule="auto"/>
      </w:pPr>
      <w:r>
        <w:separator/>
      </w:r>
    </w:p>
  </w:endnote>
  <w:endnote w:type="continuationSeparator" w:id="0">
    <w:p w:rsidR="00E0068B" w:rsidRDefault="00E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517"/>
      <w:docPartObj>
        <w:docPartGallery w:val="Page Numbers (Bottom of Page)"/>
        <w:docPartUnique/>
      </w:docPartObj>
    </w:sdtPr>
    <w:sdtContent>
      <w:p w:rsidR="00E0068B" w:rsidRDefault="00E0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C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0068B" w:rsidRDefault="00E006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8B" w:rsidRDefault="00E0068B">
      <w:pPr>
        <w:spacing w:after="0" w:line="240" w:lineRule="auto"/>
      </w:pPr>
      <w:r>
        <w:separator/>
      </w:r>
    </w:p>
  </w:footnote>
  <w:footnote w:type="continuationSeparator" w:id="0">
    <w:p w:rsidR="00E0068B" w:rsidRDefault="00E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AD"/>
    <w:multiLevelType w:val="hybridMultilevel"/>
    <w:tmpl w:val="18141562"/>
    <w:lvl w:ilvl="0" w:tplc="1BE6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60DE"/>
    <w:multiLevelType w:val="multilevel"/>
    <w:tmpl w:val="6BF033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27129"/>
    <w:multiLevelType w:val="hybridMultilevel"/>
    <w:tmpl w:val="567AFCC4"/>
    <w:lvl w:ilvl="0" w:tplc="F3EEB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50B6E"/>
    <w:multiLevelType w:val="hybridMultilevel"/>
    <w:tmpl w:val="4536B93C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9293D"/>
    <w:multiLevelType w:val="hybridMultilevel"/>
    <w:tmpl w:val="92CAE0DA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612F7"/>
    <w:multiLevelType w:val="hybridMultilevel"/>
    <w:tmpl w:val="9E18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2061B"/>
    <w:multiLevelType w:val="hybridMultilevel"/>
    <w:tmpl w:val="7BACD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C11417A"/>
    <w:multiLevelType w:val="hybridMultilevel"/>
    <w:tmpl w:val="37D6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67EB2"/>
    <w:multiLevelType w:val="hybridMultilevel"/>
    <w:tmpl w:val="69F8E098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31BFB"/>
    <w:multiLevelType w:val="hybridMultilevel"/>
    <w:tmpl w:val="0504D280"/>
    <w:lvl w:ilvl="0" w:tplc="23640DF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92F42"/>
    <w:multiLevelType w:val="hybridMultilevel"/>
    <w:tmpl w:val="1382A374"/>
    <w:lvl w:ilvl="0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F202847"/>
    <w:multiLevelType w:val="hybridMultilevel"/>
    <w:tmpl w:val="EE4C83D2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D4577"/>
    <w:multiLevelType w:val="hybridMultilevel"/>
    <w:tmpl w:val="7634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02B"/>
    <w:rsid w:val="000209E1"/>
    <w:rsid w:val="00067C81"/>
    <w:rsid w:val="00084BB0"/>
    <w:rsid w:val="00106F8A"/>
    <w:rsid w:val="00134650"/>
    <w:rsid w:val="00142E72"/>
    <w:rsid w:val="001E2517"/>
    <w:rsid w:val="00386D2E"/>
    <w:rsid w:val="003C593B"/>
    <w:rsid w:val="005A202B"/>
    <w:rsid w:val="0066220E"/>
    <w:rsid w:val="00757ED5"/>
    <w:rsid w:val="00777A3B"/>
    <w:rsid w:val="007C1DB3"/>
    <w:rsid w:val="007C73BA"/>
    <w:rsid w:val="008C40A9"/>
    <w:rsid w:val="00903BE1"/>
    <w:rsid w:val="00961B5A"/>
    <w:rsid w:val="00A26C3E"/>
    <w:rsid w:val="00C76630"/>
    <w:rsid w:val="00CF6C74"/>
    <w:rsid w:val="00D107DF"/>
    <w:rsid w:val="00D7104E"/>
    <w:rsid w:val="00DA3562"/>
    <w:rsid w:val="00DC7BF3"/>
    <w:rsid w:val="00DF16E2"/>
    <w:rsid w:val="00E0068B"/>
    <w:rsid w:val="00FA057E"/>
    <w:rsid w:val="00FA3072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C3E"/>
  </w:style>
  <w:style w:type="paragraph" w:styleId="a3">
    <w:name w:val="footer"/>
    <w:basedOn w:val="a"/>
    <w:link w:val="10"/>
    <w:uiPriority w:val="99"/>
    <w:unhideWhenUsed/>
    <w:rsid w:val="00A26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A26C3E"/>
  </w:style>
  <w:style w:type="character" w:customStyle="1" w:styleId="10">
    <w:name w:val="Нижний колонтитул Знак1"/>
    <w:basedOn w:val="a0"/>
    <w:link w:val="a3"/>
    <w:uiPriority w:val="99"/>
    <w:locked/>
    <w:rsid w:val="00A26C3E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A26C3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A26C3E"/>
  </w:style>
  <w:style w:type="paragraph" w:styleId="a6">
    <w:name w:val="List Paragraph"/>
    <w:basedOn w:val="a"/>
    <w:uiPriority w:val="34"/>
    <w:qFormat/>
    <w:rsid w:val="00A26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A26C3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A26C3E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A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A26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142E7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86D2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C3E"/>
  </w:style>
  <w:style w:type="paragraph" w:styleId="a3">
    <w:name w:val="footer"/>
    <w:basedOn w:val="a"/>
    <w:link w:val="10"/>
    <w:uiPriority w:val="99"/>
    <w:unhideWhenUsed/>
    <w:rsid w:val="00A26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A26C3E"/>
  </w:style>
  <w:style w:type="character" w:customStyle="1" w:styleId="10">
    <w:name w:val="Нижний колонтитул Знак1"/>
    <w:basedOn w:val="a0"/>
    <w:link w:val="a3"/>
    <w:uiPriority w:val="99"/>
    <w:locked/>
    <w:rsid w:val="00A26C3E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A26C3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A26C3E"/>
  </w:style>
  <w:style w:type="paragraph" w:styleId="a6">
    <w:name w:val="List Paragraph"/>
    <w:basedOn w:val="a"/>
    <w:uiPriority w:val="34"/>
    <w:qFormat/>
    <w:rsid w:val="00A26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A26C3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A26C3E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A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A26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142E7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86D2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116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746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01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217309" TargetMode="External"/><Relationship Id="rId10" Type="http://schemas.openxmlformats.org/officeDocument/2006/relationships/hyperlink" Target="http://znanium.com/catalog.php?bookinfo=6729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406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893A-83AA-4FD7-B1C4-03F44235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Анохина Елена Анатольевна</cp:lastModifiedBy>
  <cp:revision>15</cp:revision>
  <cp:lastPrinted>2020-01-16T11:33:00Z</cp:lastPrinted>
  <dcterms:created xsi:type="dcterms:W3CDTF">2019-01-22T03:12:00Z</dcterms:created>
  <dcterms:modified xsi:type="dcterms:W3CDTF">2021-12-06T09:50:00Z</dcterms:modified>
</cp:coreProperties>
</file>