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7" w:rsidRDefault="0005255D">
      <w:pPr>
        <w:pStyle w:val="20"/>
        <w:framePr w:w="1037" w:h="532" w:hRule="exact" w:wrap="none" w:vAnchor="page" w:hAnchor="page" w:x="1712" w:y="4169"/>
        <w:shd w:val="clear" w:color="auto" w:fill="auto"/>
        <w:spacing w:after="23" w:line="210" w:lineRule="exact"/>
        <w:ind w:left="20"/>
        <w:jc w:val="left"/>
      </w:pPr>
      <w:r>
        <w:rPr>
          <w:rStyle w:val="21"/>
          <w:b/>
          <w:bCs/>
        </w:rPr>
        <w:t>- Грипп</w:t>
      </w:r>
    </w:p>
    <w:p w:rsidR="00303227" w:rsidRDefault="0005255D">
      <w:pPr>
        <w:pStyle w:val="4"/>
        <w:framePr w:w="1037" w:h="532" w:hRule="exact" w:wrap="none" w:vAnchor="page" w:hAnchor="page" w:x="1712" w:y="4169"/>
        <w:shd w:val="clear" w:color="auto" w:fill="auto"/>
        <w:spacing w:before="0" w:after="0" w:line="210" w:lineRule="exact"/>
        <w:ind w:left="20"/>
        <w:jc w:val="left"/>
      </w:pPr>
      <w:r>
        <w:rPr>
          <w:rStyle w:val="1"/>
        </w:rPr>
        <w:t>слабость,</w:t>
      </w:r>
    </w:p>
    <w:p w:rsidR="00303227" w:rsidRDefault="0005255D">
      <w:pPr>
        <w:pStyle w:val="20"/>
        <w:framePr w:w="8669" w:h="10035" w:hRule="exact" w:wrap="none" w:vAnchor="page" w:hAnchor="page" w:x="1654" w:y="3081"/>
        <w:shd w:val="clear" w:color="auto" w:fill="auto"/>
        <w:spacing w:after="287"/>
        <w:ind w:left="1209" w:right="260"/>
      </w:pPr>
      <w:r>
        <w:rPr>
          <w:rStyle w:val="21"/>
          <w:b/>
          <w:bCs/>
        </w:rPr>
        <w:t>Инструкция</w:t>
      </w:r>
      <w:r>
        <w:rPr>
          <w:rStyle w:val="21"/>
          <w:b/>
          <w:bCs/>
        </w:rPr>
        <w:br/>
      </w:r>
      <w:r>
        <w:rPr>
          <w:rStyle w:val="22"/>
          <w:b/>
          <w:bCs/>
        </w:rPr>
        <w:t xml:space="preserve">Профилактика ОРВИ и </w:t>
      </w:r>
      <w:proofErr w:type="spellStart"/>
      <w:r>
        <w:rPr>
          <w:rStyle w:val="22"/>
          <w:b/>
          <w:bCs/>
        </w:rPr>
        <w:t>гриппп</w:t>
      </w:r>
      <w:proofErr w:type="spellEnd"/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32" w:line="210" w:lineRule="exact"/>
        <w:ind w:left="1209" w:right="260"/>
      </w:pPr>
      <w:r>
        <w:rPr>
          <w:rStyle w:val="23"/>
        </w:rPr>
        <w:t>Симптом Ы</w:t>
      </w:r>
      <w:r>
        <w:rPr>
          <w:rStyle w:val="1"/>
        </w:rPr>
        <w:t>.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0" w:line="235" w:lineRule="exact"/>
        <w:ind w:left="1209" w:right="260"/>
        <w:jc w:val="both"/>
      </w:pPr>
      <w:r>
        <w:rPr>
          <w:rStyle w:val="1"/>
        </w:rPr>
        <w:t>■ резкое начало, температура тела повышается до 39</w:t>
      </w:r>
      <w:proofErr w:type="gramStart"/>
      <w:r>
        <w:rPr>
          <w:rStyle w:val="1"/>
        </w:rPr>
        <w:t>°С</w:t>
      </w:r>
      <w:proofErr w:type="gramEnd"/>
      <w:r>
        <w:rPr>
          <w:rStyle w:val="1"/>
        </w:rPr>
        <w:t xml:space="preserve"> и выше,</w:t>
      </w:r>
      <w:r>
        <w:rPr>
          <w:rStyle w:val="1"/>
        </w:rPr>
        <w:br/>
        <w:t>озноб, головные боли и боль в мышцах, отсутствие таких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79" w:line="235" w:lineRule="exact"/>
        <w:ind w:left="60" w:right="260"/>
        <w:jc w:val="both"/>
      </w:pPr>
      <w:r>
        <w:rPr>
          <w:rStyle w:val="1"/>
        </w:rPr>
        <w:t>симптомов, как кашель и насморк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26" w:line="211" w:lineRule="exact"/>
        <w:ind w:left="60" w:right="420"/>
        <w:jc w:val="both"/>
      </w:pPr>
      <w:r>
        <w:rPr>
          <w:rStyle w:val="0pt"/>
        </w:rPr>
        <w:t xml:space="preserve">ОРВИ </w:t>
      </w:r>
      <w:r>
        <w:rPr>
          <w:rStyle w:val="1"/>
        </w:rPr>
        <w:t xml:space="preserve">с дополнительными симптомами, как </w:t>
      </w:r>
      <w:r>
        <w:rPr>
          <w:rStyle w:val="1"/>
        </w:rPr>
        <w:t>чихание, сухой кашель, боль в</w:t>
      </w:r>
      <w:r>
        <w:rPr>
          <w:rStyle w:val="1"/>
        </w:rPr>
        <w:br/>
        <w:t>горле, осиплость голоса.</w:t>
      </w:r>
    </w:p>
    <w:p w:rsidR="00303227" w:rsidRDefault="0005255D">
      <w:pPr>
        <w:pStyle w:val="30"/>
        <w:framePr w:w="8669" w:h="10035" w:hRule="exact" w:wrap="none" w:vAnchor="page" w:hAnchor="page" w:x="1654" w:y="3081"/>
        <w:shd w:val="clear" w:color="auto" w:fill="auto"/>
        <w:spacing w:before="0"/>
        <w:ind w:left="300" w:right="260"/>
      </w:pPr>
      <w:r>
        <w:rPr>
          <w:rStyle w:val="31"/>
          <w:b/>
          <w:bCs/>
        </w:rPr>
        <w:t>Выполнени</w:t>
      </w:r>
      <w:r>
        <w:rPr>
          <w:rStyle w:val="32"/>
          <w:b/>
          <w:bCs/>
        </w:rPr>
        <w:t xml:space="preserve">е санитарно-гигиенических </w:t>
      </w:r>
      <w:r>
        <w:rPr>
          <w:rStyle w:val="33"/>
          <w:b/>
          <w:bCs/>
        </w:rPr>
        <w:t>норм</w:t>
      </w:r>
      <w:r>
        <w:rPr>
          <w:rStyle w:val="34"/>
          <w:b/>
          <w:bCs/>
        </w:rPr>
        <w:t>: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54" w:lineRule="exact"/>
        <w:ind w:left="60" w:right="260"/>
        <w:jc w:val="both"/>
      </w:pPr>
      <w:r>
        <w:rPr>
          <w:rStyle w:val="1"/>
        </w:rPr>
        <w:t>комфортный температурный режим помещений;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96" w:line="254" w:lineRule="exact"/>
        <w:ind w:left="60" w:right="260"/>
        <w:jc w:val="both"/>
      </w:pPr>
      <w:r>
        <w:rPr>
          <w:rStyle w:val="1"/>
        </w:rPr>
        <w:t>регулярное проветривание;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59" w:line="210" w:lineRule="exact"/>
        <w:ind w:left="60" w:right="260"/>
        <w:jc w:val="both"/>
      </w:pPr>
      <w:r>
        <w:rPr>
          <w:rStyle w:val="1"/>
        </w:rPr>
        <w:t>ежедневная влажная уборка помещений с помощью моющих средств.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10" w:line="202" w:lineRule="exact"/>
        <w:ind w:left="60" w:right="420"/>
        <w:jc w:val="both"/>
      </w:pPr>
      <w:r>
        <w:rPr>
          <w:rStyle w:val="1"/>
        </w:rPr>
        <w:t xml:space="preserve">переохлаждение снижает </w:t>
      </w:r>
      <w:r>
        <w:rPr>
          <w:rStyle w:val="1"/>
        </w:rPr>
        <w:t>иммунитет, поэтому необходимо одеваться по</w:t>
      </w:r>
      <w:r>
        <w:rPr>
          <w:rStyle w:val="1"/>
        </w:rPr>
        <w:br/>
        <w:t>погоде.</w:t>
      </w:r>
    </w:p>
    <w:p w:rsidR="00303227" w:rsidRDefault="0005255D">
      <w:pPr>
        <w:pStyle w:val="20"/>
        <w:framePr w:w="8669" w:h="10035" w:hRule="exact" w:wrap="none" w:vAnchor="page" w:hAnchor="page" w:x="1654" w:y="3081"/>
        <w:shd w:val="clear" w:color="auto" w:fill="auto"/>
        <w:spacing w:after="0" w:line="264" w:lineRule="exact"/>
        <w:ind w:left="300" w:right="260"/>
      </w:pPr>
      <w:r>
        <w:rPr>
          <w:rStyle w:val="22"/>
          <w:b/>
          <w:bCs/>
        </w:rPr>
        <w:t>Меры личной профилактики</w:t>
      </w:r>
      <w:r>
        <w:rPr>
          <w:rStyle w:val="21"/>
          <w:b/>
          <w:bCs/>
        </w:rPr>
        <w:t>: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103" w:line="264" w:lineRule="exact"/>
        <w:ind w:left="60" w:right="420"/>
        <w:jc w:val="both"/>
      </w:pPr>
      <w:r>
        <w:rPr>
          <w:rStyle w:val="1"/>
        </w:rPr>
        <w:t>прикрывайте рот и нос при чихании и кашле носовым платком (салфеткой),</w:t>
      </w:r>
      <w:r>
        <w:rPr>
          <w:rStyle w:val="1"/>
        </w:rPr>
        <w:br/>
        <w:t>желательно использовать одноразовые, которые после использования</w:t>
      </w:r>
      <w:r>
        <w:rPr>
          <w:rStyle w:val="1"/>
        </w:rPr>
        <w:br/>
        <w:t>необходимо выбросить в мусорную корзину.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56" w:line="210" w:lineRule="exact"/>
        <w:ind w:left="60" w:right="260"/>
        <w:jc w:val="both"/>
      </w:pPr>
      <w:r>
        <w:rPr>
          <w:rStyle w:val="1"/>
        </w:rPr>
        <w:t>избегайте прикосновений к своему рту, носу, глазам.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99" w:line="259" w:lineRule="exact"/>
        <w:ind w:left="60" w:right="420"/>
        <w:jc w:val="both"/>
      </w:pPr>
      <w:r>
        <w:rPr>
          <w:rStyle w:val="1"/>
        </w:rPr>
        <w:t>соблюдайте «дистанцию» при общении, расстояние между людьми при</w:t>
      </w:r>
      <w:r>
        <w:rPr>
          <w:rStyle w:val="1"/>
        </w:rPr>
        <w:br/>
        <w:t>разговоре должно быть не менее 1 метра (расстояние вытянутой руки).</w:t>
      </w:r>
    </w:p>
    <w:p w:rsidR="00303227" w:rsidRDefault="0005255D">
      <w:pPr>
        <w:pStyle w:val="20"/>
        <w:framePr w:w="8669" w:h="10035" w:hRule="exact" w:wrap="none" w:vAnchor="page" w:hAnchor="page" w:x="1654" w:y="3081"/>
        <w:shd w:val="clear" w:color="auto" w:fill="auto"/>
        <w:spacing w:after="0" w:line="210" w:lineRule="exact"/>
        <w:ind w:left="300" w:right="260"/>
      </w:pPr>
      <w:r>
        <w:rPr>
          <w:rStyle w:val="22"/>
          <w:b/>
          <w:bCs/>
        </w:rPr>
        <w:t>Профилактика ОРВИ и гриппа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28" w:line="210" w:lineRule="exact"/>
        <w:ind w:left="60" w:right="260"/>
        <w:jc w:val="both"/>
      </w:pPr>
      <w:r>
        <w:rPr>
          <w:rStyle w:val="1"/>
        </w:rPr>
        <w:t>-вакцинация,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468"/>
          <w:tab w:val="left" w:pos="8225"/>
        </w:tabs>
        <w:spacing w:before="0" w:after="69" w:line="221" w:lineRule="exact"/>
        <w:ind w:left="60" w:right="420"/>
        <w:jc w:val="both"/>
      </w:pPr>
      <w:r>
        <w:rPr>
          <w:rStyle w:val="1"/>
        </w:rPr>
        <w:t xml:space="preserve">использование препаратов </w:t>
      </w:r>
      <w:r>
        <w:rPr>
          <w:rStyle w:val="1"/>
        </w:rPr>
        <w:t>повышающих иммунитет (</w:t>
      </w:r>
      <w:proofErr w:type="spellStart"/>
      <w:r>
        <w:rPr>
          <w:rStyle w:val="1"/>
        </w:rPr>
        <w:t>ингаверин</w:t>
      </w:r>
      <w:proofErr w:type="spellEnd"/>
      <w:r>
        <w:rPr>
          <w:rStyle w:val="1"/>
        </w:rPr>
        <w:br/>
      </w:r>
      <w:proofErr w:type="spellStart"/>
      <w:r>
        <w:rPr>
          <w:rStyle w:val="1"/>
        </w:rPr>
        <w:t>полиоксидоний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и.т</w:t>
      </w:r>
      <w:proofErr w:type="gramStart"/>
      <w:r>
        <w:rPr>
          <w:rStyle w:val="1"/>
        </w:rPr>
        <w:t>.д</w:t>
      </w:r>
      <w:proofErr w:type="spellEnd"/>
      <w:proofErr w:type="gramEnd"/>
      <w:r>
        <w:rPr>
          <w:rStyle w:val="1"/>
        </w:rPr>
        <w:t>)</w:t>
      </w:r>
      <w:r>
        <w:rPr>
          <w:rStyle w:val="1"/>
        </w:rPr>
        <w:tab/>
      </w:r>
      <w:r>
        <w:rPr>
          <w:rStyle w:val="35"/>
        </w:rPr>
        <w:t>’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0" w:line="210" w:lineRule="exact"/>
        <w:ind w:left="60" w:right="260"/>
        <w:jc w:val="both"/>
      </w:pPr>
      <w:r>
        <w:rPr>
          <w:rStyle w:val="1"/>
        </w:rPr>
        <w:t>общее оздоровление и укрепление защитных сил организма,</w:t>
      </w:r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35" w:line="210" w:lineRule="exact"/>
        <w:ind w:left="60" w:right="260"/>
        <w:jc w:val="both"/>
      </w:pPr>
      <w:r>
        <w:rPr>
          <w:rStyle w:val="1"/>
        </w:rPr>
        <w:t>достаточный сон</w:t>
      </w:r>
      <w:proofErr w:type="gramStart"/>
      <w:r>
        <w:rPr>
          <w:rStyle w:val="1"/>
        </w:rPr>
        <w:t>,;</w:t>
      </w:r>
      <w:proofErr w:type="gramEnd"/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29" w:line="226" w:lineRule="exact"/>
        <w:ind w:left="60" w:right="420"/>
        <w:jc w:val="both"/>
      </w:pPr>
      <w:r>
        <w:rPr>
          <w:rStyle w:val="1"/>
        </w:rPr>
        <w:t>правильное питание - ежедневное использование в рационе свежих овощей и</w:t>
      </w:r>
      <w:r>
        <w:rPr>
          <w:rStyle w:val="1"/>
        </w:rPr>
        <w:br/>
        <w:t>фруктов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0" w:line="264" w:lineRule="exact"/>
        <w:ind w:left="60" w:right="420"/>
        <w:jc w:val="both"/>
      </w:pPr>
      <w:r>
        <w:rPr>
          <w:rStyle w:val="1"/>
        </w:rPr>
        <w:t xml:space="preserve">-необходимо принимать аскорбиновую кислоту </w:t>
      </w:r>
      <w:r>
        <w:rPr>
          <w:rStyle w:val="1"/>
        </w:rPr>
        <w:t>(витамин С), которые</w:t>
      </w:r>
      <w:r>
        <w:rPr>
          <w:rStyle w:val="1"/>
        </w:rPr>
        <w:br/>
        <w:t>способствует повышению сопротивляемости организма.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103" w:line="264" w:lineRule="exact"/>
        <w:ind w:left="60" w:right="260"/>
        <w:jc w:val="both"/>
      </w:pPr>
      <w:r>
        <w:rPr>
          <w:rStyle w:val="1"/>
        </w:rPr>
        <w:t>-ежедневно употреблять чеснок и лук</w:t>
      </w:r>
      <w:proofErr w:type="gramStart"/>
      <w:r>
        <w:rPr>
          <w:rStyle w:val="1"/>
        </w:rPr>
        <w:t>.;</w:t>
      </w:r>
      <w:proofErr w:type="gramEnd"/>
    </w:p>
    <w:p w:rsidR="00303227" w:rsidRDefault="0005255D">
      <w:pPr>
        <w:pStyle w:val="4"/>
        <w:framePr w:w="8669" w:h="10035" w:hRule="exact" w:wrap="none" w:vAnchor="page" w:hAnchor="page" w:x="1654" w:y="3081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10" w:lineRule="exact"/>
        <w:ind w:left="60" w:right="260"/>
        <w:jc w:val="both"/>
      </w:pPr>
      <w:r>
        <w:rPr>
          <w:rStyle w:val="1"/>
        </w:rPr>
        <w:t>больше гулять на свежем воздухе, заниматься спортом.</w:t>
      </w:r>
    </w:p>
    <w:p w:rsidR="00303227" w:rsidRDefault="0005255D">
      <w:pPr>
        <w:pStyle w:val="4"/>
        <w:framePr w:w="8669" w:h="10035" w:hRule="exact" w:wrap="none" w:vAnchor="page" w:hAnchor="page" w:x="1654" w:y="3081"/>
        <w:shd w:val="clear" w:color="auto" w:fill="auto"/>
        <w:spacing w:before="0" w:after="0" w:line="269" w:lineRule="exact"/>
        <w:ind w:left="60" w:right="420"/>
        <w:jc w:val="both"/>
      </w:pPr>
      <w:r>
        <w:rPr>
          <w:rStyle w:val="1"/>
        </w:rPr>
        <w:t xml:space="preserve">-при первых признаках простуды необходимо провести экстренную профилактику интерфероном, </w:t>
      </w:r>
      <w:proofErr w:type="spellStart"/>
      <w:r>
        <w:rPr>
          <w:rStyle w:val="1"/>
        </w:rPr>
        <w:t>гриппфероном</w:t>
      </w:r>
      <w:proofErr w:type="spellEnd"/>
      <w:r>
        <w:rPr>
          <w:rStyle w:val="1"/>
        </w:rPr>
        <w:t xml:space="preserve">, ремантадином, </w:t>
      </w:r>
      <w:proofErr w:type="spellStart"/>
      <w:r>
        <w:rPr>
          <w:rStyle w:val="1"/>
        </w:rPr>
        <w:t>арбидолом</w:t>
      </w:r>
      <w:proofErr w:type="spellEnd"/>
      <w:r>
        <w:rPr>
          <w:rStyle w:val="1"/>
        </w:rPr>
        <w:t>.</w:t>
      </w:r>
    </w:p>
    <w:p w:rsidR="00303227" w:rsidRDefault="0005255D">
      <w:pPr>
        <w:pStyle w:val="20"/>
        <w:framePr w:w="8669" w:h="846" w:hRule="exact" w:wrap="none" w:vAnchor="page" w:hAnchor="page" w:x="1654" w:y="13318"/>
        <w:shd w:val="clear" w:color="auto" w:fill="auto"/>
        <w:spacing w:after="67" w:line="210" w:lineRule="exact"/>
        <w:ind w:left="300"/>
      </w:pPr>
      <w:r>
        <w:rPr>
          <w:rStyle w:val="22"/>
          <w:b/>
          <w:bCs/>
        </w:rPr>
        <w:t>Правила использования маски:</w:t>
      </w:r>
    </w:p>
    <w:p w:rsidR="00303227" w:rsidRDefault="0005255D">
      <w:pPr>
        <w:pStyle w:val="4"/>
        <w:framePr w:w="8669" w:h="846" w:hRule="exact" w:wrap="none" w:vAnchor="page" w:hAnchor="page" w:x="1654" w:y="13318"/>
        <w:shd w:val="clear" w:color="auto" w:fill="auto"/>
        <w:spacing w:before="0" w:after="0" w:line="245" w:lineRule="exact"/>
        <w:ind w:left="60" w:right="420"/>
        <w:jc w:val="both"/>
      </w:pPr>
      <w:r>
        <w:rPr>
          <w:rStyle w:val="1"/>
        </w:rPr>
        <w:t>Всемирная организация здравоохранения дает следующие рекомендации относительно применения масок:</w:t>
      </w:r>
    </w:p>
    <w:p w:rsidR="00303227" w:rsidRDefault="00303227">
      <w:pPr>
        <w:rPr>
          <w:sz w:val="2"/>
          <w:szCs w:val="2"/>
        </w:rPr>
        <w:sectPr w:rsidR="003032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33" w:line="216" w:lineRule="exact"/>
        <w:ind w:left="60" w:right="100"/>
        <w:jc w:val="both"/>
      </w:pPr>
      <w:r>
        <w:rPr>
          <w:rStyle w:val="1"/>
        </w:rPr>
        <w:lastRenderedPageBreak/>
        <w:t>маска должна тщательно закрепляться, плотно закрывать рот и нос не ос</w:t>
      </w:r>
      <w:r>
        <w:rPr>
          <w:rStyle w:val="1"/>
        </w:rPr>
        <w:t>тавляя зазоров;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92" w:line="250" w:lineRule="exact"/>
        <w:ind w:left="60" w:right="100"/>
        <w:jc w:val="both"/>
      </w:pPr>
      <w:r>
        <w:rPr>
          <w:rStyle w:val="1"/>
        </w:rPr>
        <w:t>старайтесь не касаться закрепленной маски. Сняв маску, тщательно вымойте руки с мылом или спиртовым средством;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32" w:line="210" w:lineRule="exact"/>
        <w:ind w:left="60"/>
        <w:jc w:val="both"/>
      </w:pPr>
      <w:r>
        <w:rPr>
          <w:rStyle w:val="1"/>
        </w:rPr>
        <w:t>влажную или отсыревшую маску следует сменить на новую, сухую;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39" w:line="210" w:lineRule="exact"/>
        <w:ind w:left="60"/>
        <w:jc w:val="both"/>
      </w:pPr>
      <w:r>
        <w:rPr>
          <w:rStyle w:val="1"/>
        </w:rPr>
        <w:t>не используйте вторично одноразовую маску;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18" w:line="202" w:lineRule="exact"/>
        <w:ind w:left="60" w:right="100"/>
        <w:jc w:val="both"/>
      </w:pPr>
      <w:r>
        <w:rPr>
          <w:rStyle w:val="1"/>
        </w:rPr>
        <w:t xml:space="preserve">использованную </w:t>
      </w:r>
      <w:r>
        <w:rPr>
          <w:rStyle w:val="1"/>
        </w:rPr>
        <w:t>одноразовую маску следует немедленно выбрасывать в отходы.</w:t>
      </w:r>
    </w:p>
    <w:p w:rsidR="00303227" w:rsidRDefault="0005255D">
      <w:pPr>
        <w:pStyle w:val="20"/>
        <w:framePr w:w="8117" w:h="11964" w:hRule="exact" w:wrap="none" w:vAnchor="page" w:hAnchor="page" w:x="1930" w:y="2177"/>
        <w:shd w:val="clear" w:color="auto" w:fill="auto"/>
        <w:spacing w:after="60" w:line="254" w:lineRule="exact"/>
        <w:ind w:right="80"/>
      </w:pPr>
      <w:r>
        <w:rPr>
          <w:rStyle w:val="22"/>
          <w:b/>
          <w:bCs/>
        </w:rPr>
        <w:t>Я заболел. Что делать?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254" w:lineRule="exact"/>
        <w:ind w:left="60" w:right="100"/>
        <w:jc w:val="both"/>
      </w:pPr>
      <w:r>
        <w:rPr>
          <w:rStyle w:val="1"/>
        </w:rPr>
        <w:t xml:space="preserve">Свести к минимуму контакт с другими людьми,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>
        <w:rPr>
          <w:rStyle w:val="1"/>
        </w:rPr>
        <w:t>со</w:t>
      </w:r>
      <w:proofErr w:type="gramEnd"/>
      <w:r>
        <w:rPr>
          <w:rStyle w:val="1"/>
        </w:rPr>
        <w:t xml:space="preserve"> здоровыми.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96" w:line="254" w:lineRule="exact"/>
        <w:ind w:left="60"/>
        <w:jc w:val="both"/>
      </w:pPr>
      <w:r>
        <w:rPr>
          <w:rStyle w:val="1"/>
        </w:rPr>
        <w:t>соблюдать постельный режим -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8" w:line="210" w:lineRule="exact"/>
        <w:ind w:left="60"/>
        <w:jc w:val="both"/>
      </w:pPr>
      <w:r>
        <w:rPr>
          <w:rStyle w:val="1"/>
        </w:rPr>
        <w:t>соблюдать привила личной гигиены, использовать маску.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42" w:line="210" w:lineRule="exact"/>
        <w:ind w:left="60"/>
        <w:jc w:val="both"/>
      </w:pPr>
      <w:r>
        <w:rPr>
          <w:rStyle w:val="1"/>
        </w:rPr>
        <w:t>пить много жидкости - минеральной воды, морсов и т.п.</w:t>
      </w:r>
    </w:p>
    <w:p w:rsidR="00303227" w:rsidRDefault="0005255D">
      <w:pPr>
        <w:pStyle w:val="20"/>
        <w:framePr w:w="8117" w:h="11964" w:hRule="exact" w:wrap="none" w:vAnchor="page" w:hAnchor="page" w:x="1930" w:y="2177"/>
        <w:shd w:val="clear" w:color="auto" w:fill="auto"/>
        <w:spacing w:after="47" w:line="210" w:lineRule="exact"/>
        <w:ind w:right="80"/>
      </w:pPr>
      <w:r>
        <w:rPr>
          <w:rStyle w:val="22"/>
          <w:b/>
          <w:bCs/>
        </w:rPr>
        <w:t xml:space="preserve">Если в доме больной </w:t>
      </w:r>
      <w:r>
        <w:rPr>
          <w:rStyle w:val="24"/>
          <w:b/>
          <w:bCs/>
        </w:rPr>
        <w:t>необходимо: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46" w:line="210" w:lineRule="exact"/>
        <w:ind w:left="60"/>
        <w:jc w:val="both"/>
      </w:pPr>
      <w:proofErr w:type="gramStart"/>
      <w:r>
        <w:rPr>
          <w:rStyle w:val="1"/>
        </w:rPr>
        <w:t>разместить больного</w:t>
      </w:r>
      <w:proofErr w:type="gramEnd"/>
      <w:r>
        <w:rPr>
          <w:rStyle w:val="1"/>
        </w:rPr>
        <w:t xml:space="preserve"> в отдельной комнате или отгородить его ширмой;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14" w:line="211" w:lineRule="exact"/>
        <w:ind w:left="60" w:right="100"/>
        <w:jc w:val="both"/>
      </w:pPr>
      <w:r>
        <w:rPr>
          <w:rStyle w:val="1"/>
        </w:rPr>
        <w:t>выделить</w:t>
      </w:r>
      <w:r>
        <w:rPr>
          <w:rStyle w:val="1"/>
        </w:rPr>
        <w:t xml:space="preserve"> для больного отдельные предметы ухода, посуду, постельное белье;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69" w:lineRule="exact"/>
        <w:ind w:left="60" w:right="100"/>
        <w:jc w:val="both"/>
      </w:pPr>
      <w:r>
        <w:rPr>
          <w:rStyle w:val="1"/>
        </w:rPr>
        <w:t xml:space="preserve">помещение, где находится больной, должно проветриваться несколько раз за день и быть теплым (температура комфорта - </w:t>
      </w:r>
      <w:r>
        <w:rPr>
          <w:rStyle w:val="0pt"/>
        </w:rPr>
        <w:t>20-2</w:t>
      </w:r>
      <w:r>
        <w:rPr>
          <w:rStyle w:val="1"/>
        </w:rPr>
        <w:t>1°С); проводится ежедневная влажная уборка с применением дезинфицирующ</w:t>
      </w:r>
      <w:r>
        <w:rPr>
          <w:rStyle w:val="1"/>
        </w:rPr>
        <w:t>их средств;</w:t>
      </w:r>
    </w:p>
    <w:p w:rsidR="00303227" w:rsidRDefault="0005255D">
      <w:pPr>
        <w:pStyle w:val="4"/>
        <w:framePr w:w="8117" w:h="11964" w:hRule="exact" w:wrap="none" w:vAnchor="page" w:hAnchor="page" w:x="1930" w:y="2177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227" w:line="269" w:lineRule="exact"/>
        <w:ind w:left="60"/>
        <w:jc w:val="both"/>
      </w:pPr>
      <w:r>
        <w:rPr>
          <w:rStyle w:val="1"/>
        </w:rPr>
        <w:t>при уходе за больным использовать маску, часто мыть руки.</w:t>
      </w:r>
    </w:p>
    <w:p w:rsidR="00303227" w:rsidRDefault="0005255D">
      <w:pPr>
        <w:pStyle w:val="20"/>
        <w:framePr w:w="8117" w:h="11964" w:hRule="exact" w:wrap="none" w:vAnchor="page" w:hAnchor="page" w:x="1930" w:y="2177"/>
        <w:shd w:val="clear" w:color="auto" w:fill="auto"/>
        <w:spacing w:after="386" w:line="210" w:lineRule="exact"/>
        <w:ind w:right="80"/>
      </w:pPr>
      <w:r>
        <w:rPr>
          <w:rStyle w:val="22"/>
          <w:b/>
          <w:bCs/>
        </w:rPr>
        <w:t>Куда обращаться в случае заболевания:</w:t>
      </w:r>
    </w:p>
    <w:p w:rsidR="00303227" w:rsidRDefault="0005255D">
      <w:pPr>
        <w:pStyle w:val="4"/>
        <w:framePr w:w="8117" w:h="11964" w:hRule="exact" w:wrap="none" w:vAnchor="page" w:hAnchor="page" w:x="1930" w:y="2177"/>
        <w:shd w:val="clear" w:color="auto" w:fill="auto"/>
        <w:spacing w:before="0" w:after="64" w:line="254" w:lineRule="exact"/>
        <w:ind w:left="60" w:right="100" w:firstLine="560"/>
        <w:jc w:val="both"/>
        <w:rPr>
          <w:rStyle w:val="1"/>
        </w:rPr>
      </w:pPr>
      <w:r>
        <w:rPr>
          <w:rStyle w:val="1"/>
        </w:rPr>
        <w:t>В настоящее время на основании обязательного медицинского страхования оказание медицинских услуг иногородним со</w:t>
      </w:r>
      <w:r w:rsidR="005F0E91">
        <w:rPr>
          <w:rStyle w:val="1"/>
        </w:rPr>
        <w:t>вершеннолетним студентам ПИЖТ</w:t>
      </w:r>
      <w:r w:rsidR="005F0E91" w:rsidRPr="005F0E91">
        <w:rPr>
          <w:rStyle w:val="1"/>
        </w:rPr>
        <w:t xml:space="preserve"> </w:t>
      </w:r>
      <w:r w:rsidR="005F0E91">
        <w:rPr>
          <w:rStyle w:val="1"/>
        </w:rPr>
        <w:t>осуществляется</w:t>
      </w:r>
      <w:r>
        <w:rPr>
          <w:rStyle w:val="1"/>
        </w:rPr>
        <w:t>:</w:t>
      </w:r>
    </w:p>
    <w:p w:rsidR="005F0E91" w:rsidRDefault="005F0E91">
      <w:pPr>
        <w:pStyle w:val="4"/>
        <w:framePr w:w="8117" w:h="11964" w:hRule="exact" w:wrap="none" w:vAnchor="page" w:hAnchor="page" w:x="1930" w:y="2177"/>
        <w:shd w:val="clear" w:color="auto" w:fill="auto"/>
        <w:spacing w:before="0" w:after="64" w:line="254" w:lineRule="exact"/>
        <w:ind w:left="60" w:right="100" w:firstLine="560"/>
        <w:jc w:val="both"/>
      </w:pPr>
      <w:r>
        <w:rPr>
          <w:rStyle w:val="1"/>
        </w:rPr>
        <w:t>ГБУЗ ПК «ГКП г. Пермь», улица Малая Ямская,10</w:t>
      </w:r>
    </w:p>
    <w:p w:rsidR="00303227" w:rsidRDefault="0005255D">
      <w:pPr>
        <w:pStyle w:val="4"/>
        <w:framePr w:w="8117" w:h="11964" w:hRule="exact" w:wrap="none" w:vAnchor="page" w:hAnchor="page" w:x="1930" w:y="2177"/>
        <w:shd w:val="clear" w:color="auto" w:fill="auto"/>
        <w:spacing w:before="0" w:after="52" w:line="230" w:lineRule="exact"/>
        <w:ind w:left="60" w:right="100" w:firstLine="560"/>
        <w:jc w:val="both"/>
        <w:rPr>
          <w:rStyle w:val="1"/>
        </w:rPr>
      </w:pPr>
      <w:r>
        <w:rPr>
          <w:rStyle w:val="1"/>
        </w:rPr>
        <w:t xml:space="preserve">Иногородним несовершеннолетним студентам университета оказание медицинских услуг осуществляется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>:</w:t>
      </w:r>
    </w:p>
    <w:p w:rsidR="005F0E91" w:rsidRDefault="005F0E91">
      <w:pPr>
        <w:pStyle w:val="4"/>
        <w:framePr w:w="8117" w:h="11964" w:hRule="exact" w:wrap="none" w:vAnchor="page" w:hAnchor="page" w:x="1930" w:y="2177"/>
        <w:shd w:val="clear" w:color="auto" w:fill="auto"/>
        <w:spacing w:before="0" w:after="52" w:line="230" w:lineRule="exact"/>
        <w:ind w:left="60" w:right="100" w:firstLine="560"/>
        <w:jc w:val="both"/>
      </w:pPr>
      <w:r>
        <w:rPr>
          <w:rStyle w:val="1"/>
        </w:rPr>
        <w:t>ГДКБ № 1, улица Лебедева, 42</w:t>
      </w:r>
      <w:bookmarkStart w:id="0" w:name="_GoBack"/>
      <w:bookmarkEnd w:id="0"/>
    </w:p>
    <w:p w:rsidR="00303227" w:rsidRDefault="0005255D">
      <w:pPr>
        <w:pStyle w:val="4"/>
        <w:framePr w:w="8117" w:h="11964" w:hRule="exact" w:wrap="none" w:vAnchor="page" w:hAnchor="page" w:x="1930" w:y="2177"/>
        <w:shd w:val="clear" w:color="auto" w:fill="auto"/>
        <w:spacing w:before="0" w:after="64" w:line="254" w:lineRule="exact"/>
        <w:ind w:left="60" w:right="100" w:firstLine="560"/>
        <w:jc w:val="both"/>
      </w:pPr>
      <w:r>
        <w:rPr>
          <w:rStyle w:val="1"/>
        </w:rPr>
        <w:t xml:space="preserve">Студентам и работникам университета, </w:t>
      </w:r>
      <w:r>
        <w:rPr>
          <w:rStyle w:val="1"/>
        </w:rPr>
        <w:t>имеющим постоя</w:t>
      </w:r>
      <w:r w:rsidR="005F0E91">
        <w:rPr>
          <w:rStyle w:val="1"/>
        </w:rPr>
        <w:t>нную прописку в г. Перми</w:t>
      </w:r>
      <w:r>
        <w:rPr>
          <w:rStyle w:val="1"/>
        </w:rPr>
        <w:t>, обращаться в медицинские учреждения по месту прописки.</w:t>
      </w:r>
    </w:p>
    <w:p w:rsidR="00303227" w:rsidRDefault="0005255D">
      <w:pPr>
        <w:pStyle w:val="4"/>
        <w:framePr w:w="8117" w:h="11964" w:hRule="exact" w:wrap="none" w:vAnchor="page" w:hAnchor="page" w:x="1930" w:y="2177"/>
        <w:shd w:val="clear" w:color="auto" w:fill="auto"/>
        <w:spacing w:before="0" w:after="0" w:line="250" w:lineRule="exact"/>
        <w:ind w:left="60" w:right="480" w:firstLine="560"/>
        <w:jc w:val="left"/>
      </w:pPr>
      <w:r>
        <w:rPr>
          <w:rStyle w:val="1"/>
        </w:rPr>
        <w:t>Иностранным студентам в случае отсутствия медицинских полисов обращаться по тем же адресам на платной основе.</w:t>
      </w:r>
    </w:p>
    <w:p w:rsidR="00303227" w:rsidRDefault="00303227">
      <w:pPr>
        <w:rPr>
          <w:sz w:val="2"/>
          <w:szCs w:val="2"/>
        </w:rPr>
      </w:pPr>
    </w:p>
    <w:sectPr w:rsidR="003032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D" w:rsidRDefault="0005255D">
      <w:r>
        <w:separator/>
      </w:r>
    </w:p>
  </w:endnote>
  <w:endnote w:type="continuationSeparator" w:id="0">
    <w:p w:rsidR="0005255D" w:rsidRDefault="000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D" w:rsidRDefault="0005255D"/>
  </w:footnote>
  <w:footnote w:type="continuationSeparator" w:id="0">
    <w:p w:rsidR="0005255D" w:rsidRDefault="0005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94A"/>
    <w:multiLevelType w:val="multilevel"/>
    <w:tmpl w:val="CDEEA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E2FE3"/>
    <w:multiLevelType w:val="multilevel"/>
    <w:tmpl w:val="BCA81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7"/>
    <w:rsid w:val="0005255D"/>
    <w:rsid w:val="00303227"/>
    <w:rsid w:val="005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single"/>
      <w:lang w:val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19"/>
      <w:szCs w:val="19"/>
      <w:u w:val="single"/>
      <w:lang w:val="ru-RU"/>
    </w:rPr>
  </w:style>
  <w:style w:type="character" w:customStyle="1" w:styleId="34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19"/>
      <w:szCs w:val="19"/>
      <w:u w:val="none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pacing w:val="1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single"/>
      <w:lang w:val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19"/>
      <w:szCs w:val="19"/>
      <w:u w:val="single"/>
      <w:lang w:val="ru-RU"/>
    </w:rPr>
  </w:style>
  <w:style w:type="character" w:customStyle="1" w:styleId="34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19"/>
      <w:szCs w:val="19"/>
      <w:u w:val="none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pacing w:val="1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3</cp:revision>
  <dcterms:created xsi:type="dcterms:W3CDTF">2018-01-29T09:38:00Z</dcterms:created>
  <dcterms:modified xsi:type="dcterms:W3CDTF">2018-01-29T09:38:00Z</dcterms:modified>
</cp:coreProperties>
</file>